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7AE35" w14:textId="1AC93417" w:rsidR="00282F1A" w:rsidRDefault="00282F1A" w:rsidP="00FB4433">
      <w:pPr>
        <w:rPr>
          <w:rFonts w:ascii="Arial Black" w:hAnsi="Arial Black"/>
          <w:color w:val="452C56"/>
          <w:sz w:val="26"/>
          <w:szCs w:val="26"/>
        </w:rPr>
      </w:pPr>
    </w:p>
    <w:p w14:paraId="43DEC88C" w14:textId="6496BE2A" w:rsidR="00B15A16" w:rsidRDefault="00B15A16" w:rsidP="00B15A16">
      <w:pPr>
        <w:rPr>
          <w:rFonts w:ascii="Arial Black" w:hAnsi="Arial Black"/>
          <w:color w:val="452C56"/>
          <w:sz w:val="26"/>
          <w:szCs w:val="26"/>
        </w:rPr>
      </w:pPr>
    </w:p>
    <w:p w14:paraId="19E9D982" w14:textId="77777777" w:rsidR="00586D4F" w:rsidRDefault="00586D4F" w:rsidP="004F6929">
      <w:pPr>
        <w:rPr>
          <w:rFonts w:ascii="Arial Black" w:hAnsi="Arial Black"/>
          <w:color w:val="452C56"/>
          <w:sz w:val="26"/>
          <w:szCs w:val="26"/>
        </w:rPr>
      </w:pPr>
    </w:p>
    <w:p w14:paraId="3C4E6BB7" w14:textId="220C1420" w:rsidR="00FA2E36" w:rsidRPr="00050478" w:rsidRDefault="00FB4433" w:rsidP="006E2F89">
      <w:pPr>
        <w:pStyle w:val="Heading1"/>
        <w:jc w:val="center"/>
        <w:rPr>
          <w:rFonts w:ascii="Arial Black" w:hAnsi="Arial Black"/>
          <w:color w:val="452C56"/>
          <w:sz w:val="40"/>
          <w:szCs w:val="40"/>
        </w:rPr>
      </w:pPr>
      <w:r w:rsidRPr="00050478">
        <w:rPr>
          <w:rFonts w:ascii="Arial Black" w:hAnsi="Arial Black"/>
          <w:noProof/>
          <w:color w:val="452C56"/>
          <w:sz w:val="40"/>
          <w:szCs w:val="40"/>
        </w:rPr>
        <w:drawing>
          <wp:anchor distT="0" distB="0" distL="114300" distR="114300" simplePos="0" relativeHeight="251658240" behindDoc="1" locked="0" layoutInCell="1" allowOverlap="1" wp14:anchorId="117D9156" wp14:editId="01DC5206">
            <wp:simplePos x="0" y="0"/>
            <wp:positionH relativeFrom="page">
              <wp:posOffset>1268</wp:posOffset>
            </wp:positionH>
            <wp:positionV relativeFrom="margin">
              <wp:posOffset>-763270</wp:posOffset>
            </wp:positionV>
            <wp:extent cx="7800975" cy="1956753"/>
            <wp:effectExtent l="0" t="0" r="0" b="5715"/>
            <wp:wrapNone/>
            <wp:docPr id="1203574360" name="Picture 2" descr="A purple and yellow rectangular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and yellow rectangular sign with white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0975" cy="1956753"/>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219984912"/>
      <w:r w:rsidR="00D97C88">
        <w:rPr>
          <w:rFonts w:ascii="Arial Black" w:hAnsi="Arial Black"/>
          <w:noProof/>
          <w:color w:val="452C56"/>
          <w:sz w:val="40"/>
          <w:szCs w:val="40"/>
        </w:rPr>
        <w:t>ICT Contracts and Information Officer</w:t>
      </w:r>
    </w:p>
    <w:p w14:paraId="4D08DDB8" w14:textId="0268A7A6" w:rsidR="003D3283" w:rsidRPr="00050478" w:rsidRDefault="00F013C4" w:rsidP="00F7091E">
      <w:pPr>
        <w:pStyle w:val="Heading2"/>
        <w:spacing w:before="0" w:line="240" w:lineRule="auto"/>
        <w:rPr>
          <w:rFonts w:ascii="Arial Black" w:hAnsi="Arial Black"/>
          <w:color w:val="452C56"/>
        </w:rPr>
      </w:pPr>
      <w:r w:rsidRPr="00050478">
        <w:rPr>
          <w:rFonts w:ascii="Arial Black" w:hAnsi="Arial Black"/>
          <w:color w:val="452C56"/>
        </w:rPr>
        <w:t>Salary</w:t>
      </w:r>
      <w:r w:rsidR="00880BF0" w:rsidRPr="00050478">
        <w:rPr>
          <w:rFonts w:ascii="Arial Black" w:hAnsi="Arial Black"/>
          <w:color w:val="452C56"/>
        </w:rPr>
        <w:t>:</w:t>
      </w:r>
      <w:r w:rsidR="0046260D" w:rsidRPr="00050478">
        <w:rPr>
          <w:rFonts w:ascii="Arial Black" w:hAnsi="Arial Black"/>
          <w:color w:val="452C56"/>
        </w:rPr>
        <w:t xml:space="preserve"> </w:t>
      </w:r>
      <w:r w:rsidR="00E1067B" w:rsidRPr="00E1067B">
        <w:rPr>
          <w:rFonts w:cs="Arial"/>
          <w:b w:val="0"/>
          <w:bCs w:val="0"/>
          <w:color w:val="452C56"/>
          <w:sz w:val="24"/>
          <w:szCs w:val="24"/>
        </w:rPr>
        <w:t>£33,699 up to £38,220 per annum pro rata</w:t>
      </w:r>
      <w:r w:rsidR="00BA14A9" w:rsidRPr="00050478">
        <w:rPr>
          <w:rFonts w:ascii="Arial Black" w:hAnsi="Arial Black"/>
          <w:color w:val="452C56"/>
        </w:rPr>
        <w:br/>
      </w:r>
      <w:r w:rsidR="00880BF0" w:rsidRPr="00050478">
        <w:rPr>
          <w:rFonts w:ascii="Arial Black" w:hAnsi="Arial Black"/>
          <w:color w:val="452C56"/>
        </w:rPr>
        <w:t xml:space="preserve">Grade: </w:t>
      </w:r>
      <w:bookmarkEnd w:id="0"/>
      <w:r w:rsidR="00576D07">
        <w:rPr>
          <w:rFonts w:cs="Arial"/>
          <w:b w:val="0"/>
          <w:bCs w:val="0"/>
          <w:color w:val="452C56"/>
          <w:sz w:val="24"/>
          <w:szCs w:val="24"/>
        </w:rPr>
        <w:t>6</w:t>
      </w:r>
      <w:r w:rsidR="00DA5A9A" w:rsidRPr="00050478">
        <w:rPr>
          <w:rFonts w:ascii="Arial Black" w:hAnsi="Arial Black"/>
          <w:color w:val="452C56"/>
        </w:rPr>
        <w:br/>
      </w:r>
      <w:r w:rsidR="001D565B" w:rsidRPr="00050478">
        <w:rPr>
          <w:rFonts w:ascii="Arial Black" w:hAnsi="Arial Black"/>
          <w:color w:val="452C56"/>
        </w:rPr>
        <w:t xml:space="preserve">Location: </w:t>
      </w:r>
      <w:r w:rsidR="001D565B" w:rsidRPr="00050478">
        <w:rPr>
          <w:rFonts w:cs="Arial"/>
          <w:b w:val="0"/>
          <w:bCs w:val="0"/>
          <w:color w:val="452C56"/>
          <w:sz w:val="24"/>
          <w:szCs w:val="24"/>
        </w:rPr>
        <w:t>Hinckley, Leicestershire (</w:t>
      </w:r>
      <w:r w:rsidR="001C3EB0" w:rsidRPr="00050478">
        <w:rPr>
          <w:rFonts w:cs="Arial"/>
          <w:b w:val="0"/>
          <w:bCs w:val="0"/>
          <w:color w:val="452C56"/>
          <w:sz w:val="24"/>
          <w:szCs w:val="24"/>
        </w:rPr>
        <w:t>H</w:t>
      </w:r>
      <w:r w:rsidR="001D565B" w:rsidRPr="00050478">
        <w:rPr>
          <w:rFonts w:cs="Arial"/>
          <w:b w:val="0"/>
          <w:bCs w:val="0"/>
          <w:color w:val="452C56"/>
          <w:sz w:val="24"/>
          <w:szCs w:val="24"/>
        </w:rPr>
        <w:t>ybrid working available)</w:t>
      </w:r>
      <w:r w:rsidR="00BA14A9" w:rsidRPr="00050478">
        <w:rPr>
          <w:rFonts w:ascii="Arial Black" w:hAnsi="Arial Black"/>
          <w:color w:val="452C56"/>
        </w:rPr>
        <w:br/>
      </w:r>
      <w:r w:rsidR="00880BF0" w:rsidRPr="00050478">
        <w:rPr>
          <w:rFonts w:ascii="Arial Black" w:hAnsi="Arial Black"/>
          <w:color w:val="452C56"/>
        </w:rPr>
        <w:t>Contract:</w:t>
      </w:r>
      <w:r w:rsidR="00880BF0" w:rsidRPr="00050478">
        <w:rPr>
          <w:rFonts w:cs="Arial"/>
          <w:b w:val="0"/>
          <w:bCs w:val="0"/>
          <w:color w:val="452C56"/>
          <w:sz w:val="24"/>
          <w:szCs w:val="24"/>
        </w:rPr>
        <w:t xml:space="preserve"> </w:t>
      </w:r>
      <w:r w:rsidR="009B7509">
        <w:rPr>
          <w:rFonts w:cs="Arial"/>
          <w:b w:val="0"/>
          <w:bCs w:val="0"/>
          <w:color w:val="452C56"/>
          <w:sz w:val="24"/>
          <w:szCs w:val="24"/>
        </w:rPr>
        <w:t xml:space="preserve">Permanent, 37 </w:t>
      </w:r>
      <w:r w:rsidR="006E2F89" w:rsidRPr="00050478">
        <w:rPr>
          <w:rFonts w:cs="Arial"/>
          <w:b w:val="0"/>
          <w:bCs w:val="0"/>
          <w:color w:val="452C56"/>
          <w:sz w:val="24"/>
          <w:szCs w:val="24"/>
        </w:rPr>
        <w:t>h</w:t>
      </w:r>
      <w:r w:rsidRPr="00050478">
        <w:rPr>
          <w:rFonts w:cs="Arial"/>
          <w:b w:val="0"/>
          <w:bCs w:val="0"/>
          <w:color w:val="452C56"/>
          <w:sz w:val="24"/>
          <w:szCs w:val="24"/>
        </w:rPr>
        <w:t xml:space="preserve">ours </w:t>
      </w:r>
      <w:r w:rsidR="009B7509">
        <w:rPr>
          <w:rFonts w:cs="Arial"/>
          <w:b w:val="0"/>
          <w:bCs w:val="0"/>
          <w:color w:val="452C56"/>
          <w:sz w:val="24"/>
          <w:szCs w:val="24"/>
        </w:rPr>
        <w:t>per week</w:t>
      </w:r>
      <w:r w:rsidR="0082678A" w:rsidRPr="00050478">
        <w:rPr>
          <w:rFonts w:cs="Arial"/>
          <w:b w:val="0"/>
          <w:bCs w:val="0"/>
          <w:color w:val="452C56"/>
          <w:sz w:val="24"/>
          <w:szCs w:val="24"/>
        </w:rPr>
        <w:t xml:space="preserve">, </w:t>
      </w:r>
      <w:r w:rsidR="0046260D" w:rsidRPr="00050478">
        <w:rPr>
          <w:rFonts w:cs="Arial"/>
          <w:b w:val="0"/>
          <w:bCs w:val="0"/>
          <w:color w:val="452C56"/>
          <w:sz w:val="24"/>
          <w:szCs w:val="24"/>
        </w:rPr>
        <w:t xml:space="preserve">working </w:t>
      </w:r>
      <w:r w:rsidR="009B7509">
        <w:rPr>
          <w:rFonts w:cs="Arial"/>
          <w:b w:val="0"/>
          <w:bCs w:val="0"/>
          <w:color w:val="452C56"/>
          <w:sz w:val="24"/>
          <w:szCs w:val="24"/>
        </w:rPr>
        <w:t>Monday to Friday</w:t>
      </w:r>
    </w:p>
    <w:p w14:paraId="17F45C76" w14:textId="1EC405D8" w:rsidR="003D3283" w:rsidRPr="00050478" w:rsidRDefault="362595AB" w:rsidP="006E2F89">
      <w:pPr>
        <w:pStyle w:val="Heading3"/>
        <w:rPr>
          <w:rFonts w:ascii="Arial Black" w:hAnsi="Arial Black"/>
          <w:color w:val="452C56"/>
        </w:rPr>
      </w:pPr>
      <w:r w:rsidRPr="00050478">
        <w:rPr>
          <w:rFonts w:ascii="Arial Black" w:hAnsi="Arial Black"/>
          <w:color w:val="452C56"/>
        </w:rPr>
        <w:t>About the role</w:t>
      </w:r>
    </w:p>
    <w:p w14:paraId="3D56711C" w14:textId="77777777" w:rsidR="00717AC5" w:rsidRDefault="00C50CF7" w:rsidP="00717AC5">
      <w:pPr>
        <w:pStyle w:val="Heading3"/>
        <w:rPr>
          <w:rFonts w:cs="Arial"/>
          <w:b w:val="0"/>
          <w:bCs w:val="0"/>
          <w:color w:val="452C56"/>
          <w:sz w:val="24"/>
          <w:szCs w:val="24"/>
        </w:rPr>
      </w:pPr>
      <w:r w:rsidRPr="00C50CF7">
        <w:rPr>
          <w:rFonts w:cs="Arial"/>
          <w:b w:val="0"/>
          <w:bCs w:val="0"/>
          <w:color w:val="452C56"/>
          <w:sz w:val="24"/>
          <w:szCs w:val="24"/>
        </w:rPr>
        <w:t xml:space="preserve">Are you someone who enjoys organising information, building strong relationships, and making sure things run smoothly behind the scenes? We’re looking for an ICT Contracts and Information Officer to help us manage our ICT contracts, documentation and compliance processes, ensuring the </w:t>
      </w:r>
      <w:r w:rsidR="00576D07">
        <w:rPr>
          <w:rFonts w:cs="Arial"/>
          <w:b w:val="0"/>
          <w:bCs w:val="0"/>
          <w:color w:val="452C56"/>
          <w:sz w:val="24"/>
          <w:szCs w:val="24"/>
        </w:rPr>
        <w:t>C</w:t>
      </w:r>
      <w:r w:rsidRPr="00C50CF7">
        <w:rPr>
          <w:rFonts w:cs="Arial"/>
          <w:b w:val="0"/>
          <w:bCs w:val="0"/>
          <w:color w:val="452C56"/>
          <w:sz w:val="24"/>
          <w:szCs w:val="24"/>
        </w:rPr>
        <w:t>ouncil receives high-quality, cost-effective services that support our communities.</w:t>
      </w:r>
      <w:r w:rsidR="00AB2A32">
        <w:rPr>
          <w:rFonts w:cs="Arial"/>
          <w:b w:val="0"/>
          <w:bCs w:val="0"/>
          <w:color w:val="452C56"/>
          <w:sz w:val="24"/>
          <w:szCs w:val="24"/>
        </w:rPr>
        <w:t xml:space="preserve">  </w:t>
      </w:r>
    </w:p>
    <w:p w14:paraId="46B756F7" w14:textId="615B095D" w:rsidR="00AB2A32" w:rsidRPr="00AB2A32" w:rsidRDefault="00717AC5" w:rsidP="00717AC5">
      <w:pPr>
        <w:pStyle w:val="Heading3"/>
      </w:pPr>
      <w:r w:rsidRPr="003B2FB8">
        <w:rPr>
          <w:rFonts w:cs="Arial"/>
          <w:b w:val="0"/>
          <w:bCs w:val="0"/>
          <w:color w:val="452C56"/>
          <w:sz w:val="24"/>
          <w:szCs w:val="24"/>
        </w:rPr>
        <w:t>W</w:t>
      </w:r>
      <w:r w:rsidR="00AB2A32" w:rsidRPr="003B2FB8">
        <w:rPr>
          <w:rFonts w:cs="Arial"/>
          <w:b w:val="0"/>
          <w:bCs w:val="0"/>
          <w:color w:val="452C56"/>
          <w:sz w:val="24"/>
          <w:szCs w:val="24"/>
        </w:rPr>
        <w:t>ork</w:t>
      </w:r>
      <w:r w:rsidRPr="003B2FB8">
        <w:rPr>
          <w:rFonts w:cs="Arial"/>
          <w:b w:val="0"/>
          <w:bCs w:val="0"/>
          <w:color w:val="452C56"/>
          <w:sz w:val="24"/>
          <w:szCs w:val="24"/>
        </w:rPr>
        <w:t>ing in this role</w:t>
      </w:r>
      <w:r w:rsidR="00AB2A32" w:rsidRPr="003B2FB8">
        <w:rPr>
          <w:rFonts w:cs="Arial"/>
          <w:b w:val="0"/>
          <w:bCs w:val="0"/>
          <w:color w:val="452C56"/>
          <w:sz w:val="24"/>
          <w:szCs w:val="24"/>
        </w:rPr>
        <w:t xml:space="preserve"> will help ensure reliable ICT services, strong supplier performance and value for money for </w:t>
      </w:r>
      <w:r w:rsidRPr="003B2FB8">
        <w:rPr>
          <w:rFonts w:cs="Arial"/>
          <w:b w:val="0"/>
          <w:bCs w:val="0"/>
          <w:color w:val="452C56"/>
          <w:sz w:val="24"/>
          <w:szCs w:val="24"/>
        </w:rPr>
        <w:t>residents, businesses and colleagues.</w:t>
      </w:r>
      <w:r w:rsidR="00142978">
        <w:rPr>
          <w:rFonts w:cs="Arial"/>
          <w:b w:val="0"/>
          <w:bCs w:val="0"/>
          <w:color w:val="452C56"/>
          <w:sz w:val="24"/>
          <w:szCs w:val="24"/>
        </w:rPr>
        <w:t xml:space="preserve"> </w:t>
      </w:r>
    </w:p>
    <w:p w14:paraId="20C3ABCD" w14:textId="4775A1EB" w:rsidR="003D3283" w:rsidRPr="00050478" w:rsidRDefault="003D3283" w:rsidP="009A2FF2">
      <w:pPr>
        <w:pStyle w:val="Heading3"/>
        <w:rPr>
          <w:rFonts w:ascii="Arial Black" w:hAnsi="Arial Black"/>
          <w:color w:val="452C56"/>
        </w:rPr>
      </w:pPr>
      <w:r w:rsidRPr="00050478">
        <w:rPr>
          <w:rFonts w:ascii="Arial Black" w:hAnsi="Arial Black"/>
          <w:color w:val="452C56"/>
        </w:rPr>
        <w:t>What you wil</w:t>
      </w:r>
      <w:r w:rsidR="004F6929" w:rsidRPr="00050478">
        <w:rPr>
          <w:rFonts w:ascii="Arial Black" w:hAnsi="Arial Black"/>
          <w:color w:val="452C56"/>
        </w:rPr>
        <w:t>l</w:t>
      </w:r>
      <w:r w:rsidRPr="00050478">
        <w:rPr>
          <w:rFonts w:ascii="Arial Black" w:hAnsi="Arial Black"/>
          <w:color w:val="452C56"/>
        </w:rPr>
        <w:t xml:space="preserve"> be doing</w:t>
      </w:r>
      <w:r w:rsidR="006E2F89" w:rsidRPr="00050478">
        <w:rPr>
          <w:rFonts w:ascii="Arial Black" w:hAnsi="Arial Black"/>
          <w:color w:val="452C56"/>
        </w:rPr>
        <w:t xml:space="preserve"> </w:t>
      </w:r>
    </w:p>
    <w:p w14:paraId="2F119B80" w14:textId="01070228" w:rsidR="008D7D0C" w:rsidRDefault="008D7D0C" w:rsidP="008D7D0C">
      <w:pPr>
        <w:pStyle w:val="Heading3"/>
        <w:spacing w:before="0" w:after="120"/>
        <w:rPr>
          <w:rFonts w:cs="Arial"/>
          <w:b w:val="0"/>
          <w:bCs w:val="0"/>
          <w:color w:val="452C56"/>
          <w:sz w:val="24"/>
          <w:szCs w:val="24"/>
        </w:rPr>
      </w:pPr>
      <w:r>
        <w:rPr>
          <w:rFonts w:cs="Arial"/>
          <w:b w:val="0"/>
          <w:bCs w:val="0"/>
          <w:color w:val="452C56"/>
          <w:sz w:val="24"/>
          <w:szCs w:val="24"/>
        </w:rPr>
        <w:t>In this varied and rewarding role you will:</w:t>
      </w:r>
    </w:p>
    <w:p w14:paraId="0960FF3E" w14:textId="1C2E1613" w:rsidR="008D7D0C" w:rsidRPr="008D7D0C" w:rsidRDefault="008D7D0C" w:rsidP="003B2FB8">
      <w:pPr>
        <w:pStyle w:val="Heading3"/>
        <w:numPr>
          <w:ilvl w:val="0"/>
          <w:numId w:val="24"/>
        </w:numPr>
        <w:spacing w:before="0" w:after="40"/>
        <w:ind w:left="714" w:hanging="357"/>
        <w:rPr>
          <w:rFonts w:cs="Arial"/>
          <w:b w:val="0"/>
          <w:bCs w:val="0"/>
          <w:color w:val="452C56"/>
          <w:sz w:val="24"/>
          <w:szCs w:val="24"/>
        </w:rPr>
      </w:pPr>
      <w:r w:rsidRPr="008D7D0C">
        <w:rPr>
          <w:rFonts w:cs="Arial"/>
          <w:b w:val="0"/>
          <w:bCs w:val="0"/>
          <w:color w:val="452C56"/>
          <w:sz w:val="24"/>
          <w:szCs w:val="24"/>
        </w:rPr>
        <w:t xml:space="preserve">Lead on the management of ICT contract lifecycles: reviewing, renewing, negotiating and ensuring full compliance with public procurement rules. </w:t>
      </w:r>
    </w:p>
    <w:p w14:paraId="692CA50B" w14:textId="77777777" w:rsidR="008D7D0C" w:rsidRPr="008D7D0C" w:rsidRDefault="008D7D0C" w:rsidP="003B2FB8">
      <w:pPr>
        <w:pStyle w:val="Heading3"/>
        <w:numPr>
          <w:ilvl w:val="0"/>
          <w:numId w:val="24"/>
        </w:numPr>
        <w:spacing w:before="0" w:after="40"/>
        <w:ind w:left="714" w:hanging="357"/>
        <w:rPr>
          <w:rFonts w:cs="Arial"/>
          <w:b w:val="0"/>
          <w:bCs w:val="0"/>
          <w:color w:val="452C56"/>
          <w:sz w:val="24"/>
          <w:szCs w:val="24"/>
        </w:rPr>
      </w:pPr>
      <w:r w:rsidRPr="008D7D0C">
        <w:rPr>
          <w:rFonts w:cs="Arial"/>
          <w:b w:val="0"/>
          <w:bCs w:val="0"/>
          <w:color w:val="452C56"/>
          <w:sz w:val="24"/>
          <w:szCs w:val="24"/>
        </w:rPr>
        <w:t xml:space="preserve">Work closely with suppliers, legal, procurement, and internal teams to make sure our ICT services deliver real value. </w:t>
      </w:r>
    </w:p>
    <w:p w14:paraId="70C487B0" w14:textId="77777777" w:rsidR="008D7D0C" w:rsidRPr="008D7D0C" w:rsidRDefault="008D7D0C" w:rsidP="003B2FB8">
      <w:pPr>
        <w:pStyle w:val="Heading3"/>
        <w:numPr>
          <w:ilvl w:val="0"/>
          <w:numId w:val="24"/>
        </w:numPr>
        <w:spacing w:before="0" w:after="40"/>
        <w:ind w:left="714" w:hanging="357"/>
        <w:rPr>
          <w:rFonts w:cs="Arial"/>
          <w:b w:val="0"/>
          <w:bCs w:val="0"/>
          <w:color w:val="452C56"/>
          <w:sz w:val="24"/>
          <w:szCs w:val="24"/>
        </w:rPr>
      </w:pPr>
      <w:r w:rsidRPr="008D7D0C">
        <w:rPr>
          <w:rFonts w:cs="Arial"/>
          <w:b w:val="0"/>
          <w:bCs w:val="0"/>
          <w:color w:val="452C56"/>
          <w:sz w:val="24"/>
          <w:szCs w:val="24"/>
        </w:rPr>
        <w:t xml:space="preserve">Maintain accurate ICT documentation, configuration records, and asset information so colleagues have what they need, when they need it. </w:t>
      </w:r>
    </w:p>
    <w:p w14:paraId="3E964BF8" w14:textId="77777777" w:rsidR="008D7D0C" w:rsidRPr="008D7D0C" w:rsidRDefault="008D7D0C" w:rsidP="003B2FB8">
      <w:pPr>
        <w:pStyle w:val="Heading3"/>
        <w:numPr>
          <w:ilvl w:val="0"/>
          <w:numId w:val="24"/>
        </w:numPr>
        <w:spacing w:before="0" w:after="40"/>
        <w:ind w:left="714" w:hanging="357"/>
        <w:rPr>
          <w:rFonts w:cs="Arial"/>
          <w:b w:val="0"/>
          <w:bCs w:val="0"/>
          <w:color w:val="452C56"/>
          <w:sz w:val="24"/>
          <w:szCs w:val="24"/>
        </w:rPr>
      </w:pPr>
      <w:r w:rsidRPr="008D7D0C">
        <w:rPr>
          <w:rFonts w:cs="Arial"/>
          <w:b w:val="0"/>
          <w:bCs w:val="0"/>
          <w:color w:val="452C56"/>
          <w:sz w:val="24"/>
          <w:szCs w:val="24"/>
        </w:rPr>
        <w:t xml:space="preserve">Coordinate responses to Freedom of Information (FOI) requests related to ICT, ensuring timely and accurate submissions. </w:t>
      </w:r>
    </w:p>
    <w:p w14:paraId="34396B53" w14:textId="16328E3B" w:rsidR="009A2FF2" w:rsidRPr="00050478" w:rsidRDefault="006B43BF" w:rsidP="00DE5382">
      <w:pPr>
        <w:pStyle w:val="Heading3"/>
        <w:rPr>
          <w:rFonts w:ascii="Arial Black" w:hAnsi="Arial Black"/>
          <w:color w:val="452C56"/>
        </w:rPr>
      </w:pPr>
      <w:r w:rsidRPr="00050478">
        <w:rPr>
          <w:rFonts w:ascii="Arial Black" w:hAnsi="Arial Black"/>
          <w:color w:val="452C56"/>
        </w:rPr>
        <w:t xml:space="preserve">About </w:t>
      </w:r>
      <w:r w:rsidR="00CF3C90" w:rsidRPr="00050478">
        <w:rPr>
          <w:rFonts w:ascii="Arial Black" w:hAnsi="Arial Black"/>
          <w:color w:val="452C56"/>
        </w:rPr>
        <w:t>y</w:t>
      </w:r>
      <w:r w:rsidRPr="00050478">
        <w:rPr>
          <w:rFonts w:ascii="Arial Black" w:hAnsi="Arial Black"/>
          <w:color w:val="452C56"/>
        </w:rPr>
        <w:t>ou</w:t>
      </w:r>
      <w:r w:rsidR="00CF3C90" w:rsidRPr="00050478">
        <w:rPr>
          <w:rFonts w:ascii="Arial Black" w:hAnsi="Arial Black"/>
          <w:color w:val="452C56"/>
        </w:rPr>
        <w:t xml:space="preserve"> </w:t>
      </w:r>
    </w:p>
    <w:p w14:paraId="6E31B6E9" w14:textId="47D4CF24" w:rsidR="00D2486F" w:rsidRPr="003B2FB8" w:rsidRDefault="00BA2C77" w:rsidP="00D2486F">
      <w:pPr>
        <w:spacing w:after="0" w:line="240" w:lineRule="auto"/>
        <w:rPr>
          <w:rFonts w:cs="Arial"/>
          <w:color w:val="452C56"/>
          <w:sz w:val="24"/>
          <w:szCs w:val="24"/>
        </w:rPr>
      </w:pPr>
      <w:r w:rsidRPr="003B2FB8">
        <w:rPr>
          <w:rFonts w:cs="Arial"/>
          <w:color w:val="452C56"/>
          <w:sz w:val="24"/>
          <w:szCs w:val="24"/>
        </w:rPr>
        <w:t>The ICT Contracts and Information Officer</w:t>
      </w:r>
      <w:r w:rsidR="00D2486F" w:rsidRPr="003B2FB8">
        <w:rPr>
          <w:rFonts w:cs="Arial"/>
          <w:color w:val="452C56"/>
          <w:sz w:val="24"/>
          <w:szCs w:val="24"/>
        </w:rPr>
        <w:t xml:space="preserve"> will enjoy working with information, processes and systems and take pride in keeping things accurate and well organised. You'll be confident building positive working relationships with colleagues, suppliers and </w:t>
      </w:r>
      <w:r w:rsidR="00D2486F" w:rsidRPr="003B2FB8">
        <w:rPr>
          <w:rFonts w:cs="Arial"/>
          <w:color w:val="452C56"/>
          <w:sz w:val="24"/>
          <w:szCs w:val="24"/>
        </w:rPr>
        <w:lastRenderedPageBreak/>
        <w:t>partners and able to manage a varied workload while maintaining high standards. You will share our values and be committed to delivering an effective and reliable service.</w:t>
      </w:r>
    </w:p>
    <w:p w14:paraId="6F0D0147" w14:textId="48FB705A" w:rsidR="009A2FF2" w:rsidRPr="004842C3" w:rsidRDefault="009A2FF2" w:rsidP="00F7091E">
      <w:pPr>
        <w:spacing w:after="0" w:line="240" w:lineRule="auto"/>
        <w:rPr>
          <w:color w:val="452C56"/>
          <w:sz w:val="24"/>
          <w:szCs w:val="24"/>
          <w:highlight w:val="yellow"/>
        </w:rPr>
      </w:pPr>
    </w:p>
    <w:p w14:paraId="6941C41E" w14:textId="4ACB69B3" w:rsidR="000E3FD2" w:rsidRDefault="009A2FF2" w:rsidP="00DE5382">
      <w:pPr>
        <w:pStyle w:val="Heading3"/>
        <w:rPr>
          <w:rFonts w:ascii="Arial Black" w:hAnsi="Arial Black"/>
          <w:color w:val="452C56"/>
        </w:rPr>
      </w:pPr>
      <w:r w:rsidRPr="00050478">
        <w:rPr>
          <w:rFonts w:ascii="Arial Black" w:hAnsi="Arial Black"/>
          <w:color w:val="452C56"/>
        </w:rPr>
        <w:t>Es</w:t>
      </w:r>
      <w:r w:rsidR="000E3FD2" w:rsidRPr="00050478">
        <w:rPr>
          <w:rFonts w:ascii="Arial Black" w:hAnsi="Arial Black"/>
          <w:color w:val="452C56"/>
        </w:rPr>
        <w:t>sential</w:t>
      </w:r>
      <w:r w:rsidR="006B43BF" w:rsidRPr="00050478">
        <w:rPr>
          <w:rFonts w:ascii="Arial Black" w:hAnsi="Arial Black"/>
          <w:color w:val="452C56"/>
        </w:rPr>
        <w:t xml:space="preserve"> </w:t>
      </w:r>
      <w:r w:rsidR="00CF3C90" w:rsidRPr="00050478">
        <w:rPr>
          <w:rFonts w:ascii="Arial Black" w:hAnsi="Arial Black"/>
          <w:color w:val="452C56"/>
        </w:rPr>
        <w:t>c</w:t>
      </w:r>
      <w:r w:rsidR="006B43BF" w:rsidRPr="00050478">
        <w:rPr>
          <w:rFonts w:ascii="Arial Black" w:hAnsi="Arial Black"/>
          <w:color w:val="452C56"/>
        </w:rPr>
        <w:t>riteria</w:t>
      </w:r>
    </w:p>
    <w:p w14:paraId="4681B4E6" w14:textId="2C7F092F" w:rsidR="00E80017" w:rsidRDefault="00E80017" w:rsidP="003B2FB8">
      <w:pPr>
        <w:pStyle w:val="Heading3"/>
        <w:numPr>
          <w:ilvl w:val="0"/>
          <w:numId w:val="25"/>
        </w:numPr>
        <w:spacing w:before="0" w:after="40"/>
        <w:ind w:left="714" w:hanging="357"/>
        <w:rPr>
          <w:rFonts w:cs="Arial"/>
          <w:b w:val="0"/>
          <w:bCs w:val="0"/>
          <w:color w:val="452C56"/>
          <w:sz w:val="24"/>
          <w:szCs w:val="24"/>
        </w:rPr>
      </w:pPr>
      <w:r w:rsidRPr="00732B66">
        <w:rPr>
          <w:rFonts w:cs="Arial"/>
          <w:b w:val="0"/>
          <w:bCs w:val="0"/>
          <w:color w:val="452C56"/>
          <w:sz w:val="24"/>
          <w:szCs w:val="24"/>
        </w:rPr>
        <w:t xml:space="preserve">Experience in </w:t>
      </w:r>
      <w:r w:rsidR="00933134">
        <w:rPr>
          <w:rFonts w:cs="Arial"/>
          <w:b w:val="0"/>
          <w:bCs w:val="0"/>
          <w:color w:val="452C56"/>
          <w:sz w:val="24"/>
          <w:szCs w:val="24"/>
        </w:rPr>
        <w:t xml:space="preserve">procurement, </w:t>
      </w:r>
      <w:r w:rsidRPr="00732B66">
        <w:rPr>
          <w:rFonts w:cs="Arial"/>
          <w:b w:val="0"/>
          <w:bCs w:val="0"/>
          <w:color w:val="452C56"/>
          <w:sz w:val="24"/>
          <w:szCs w:val="24"/>
        </w:rPr>
        <w:t>contract management and information management.</w:t>
      </w:r>
    </w:p>
    <w:p w14:paraId="7905A761" w14:textId="77777777" w:rsidR="00E80017" w:rsidRPr="00732B66" w:rsidRDefault="00E80017" w:rsidP="003B2FB8">
      <w:pPr>
        <w:pStyle w:val="Heading3"/>
        <w:numPr>
          <w:ilvl w:val="0"/>
          <w:numId w:val="25"/>
        </w:numPr>
        <w:spacing w:before="0" w:after="40"/>
        <w:ind w:left="714" w:hanging="357"/>
        <w:rPr>
          <w:rFonts w:cs="Arial"/>
          <w:b w:val="0"/>
          <w:bCs w:val="0"/>
          <w:color w:val="452C56"/>
          <w:sz w:val="24"/>
          <w:szCs w:val="24"/>
        </w:rPr>
      </w:pPr>
      <w:r w:rsidRPr="00732B66">
        <w:rPr>
          <w:rFonts w:cs="Arial"/>
          <w:b w:val="0"/>
          <w:bCs w:val="0"/>
          <w:color w:val="452C56"/>
          <w:sz w:val="24"/>
          <w:szCs w:val="24"/>
        </w:rPr>
        <w:t xml:space="preserve">Strong organisational and communication skills, with excellent attention to detail. </w:t>
      </w:r>
    </w:p>
    <w:p w14:paraId="29A9A4F2" w14:textId="77777777" w:rsidR="003B2FB8" w:rsidRPr="003B2FB8" w:rsidRDefault="00A23324" w:rsidP="003B2FB8">
      <w:pPr>
        <w:pStyle w:val="Heading3"/>
        <w:numPr>
          <w:ilvl w:val="0"/>
          <w:numId w:val="25"/>
        </w:numPr>
        <w:spacing w:before="0" w:after="40"/>
        <w:ind w:left="714" w:hanging="357"/>
      </w:pPr>
      <w:r w:rsidRPr="003B2FB8">
        <w:rPr>
          <w:rFonts w:cs="Arial"/>
          <w:b w:val="0"/>
          <w:bCs w:val="0"/>
          <w:color w:val="452C56"/>
          <w:sz w:val="24"/>
          <w:szCs w:val="24"/>
        </w:rPr>
        <w:t xml:space="preserve">Educated to </w:t>
      </w:r>
      <w:r w:rsidR="00E05CE0" w:rsidRPr="003B2FB8">
        <w:rPr>
          <w:rFonts w:cs="Arial"/>
          <w:b w:val="0"/>
          <w:bCs w:val="0"/>
          <w:color w:val="452C56"/>
          <w:sz w:val="24"/>
          <w:szCs w:val="24"/>
        </w:rPr>
        <w:t xml:space="preserve">A Level </w:t>
      </w:r>
      <w:r w:rsidR="00F94356" w:rsidRPr="003B2FB8">
        <w:rPr>
          <w:rFonts w:cs="Arial"/>
          <w:b w:val="0"/>
          <w:bCs w:val="0"/>
          <w:color w:val="452C56"/>
          <w:sz w:val="24"/>
          <w:szCs w:val="24"/>
        </w:rPr>
        <w:t xml:space="preserve">(in any subject) </w:t>
      </w:r>
      <w:r w:rsidR="00E05CE0" w:rsidRPr="003B2FB8">
        <w:rPr>
          <w:rFonts w:cs="Arial"/>
          <w:b w:val="0"/>
          <w:bCs w:val="0"/>
          <w:color w:val="452C56"/>
          <w:sz w:val="24"/>
          <w:szCs w:val="24"/>
        </w:rPr>
        <w:t xml:space="preserve">with </w:t>
      </w:r>
      <w:r w:rsidR="00610E0A" w:rsidRPr="003B2FB8">
        <w:rPr>
          <w:rFonts w:cs="Arial"/>
          <w:b w:val="0"/>
          <w:bCs w:val="0"/>
          <w:color w:val="452C56"/>
          <w:sz w:val="24"/>
          <w:szCs w:val="24"/>
        </w:rPr>
        <w:t xml:space="preserve">GCSE </w:t>
      </w:r>
      <w:r w:rsidRPr="003B2FB8">
        <w:rPr>
          <w:rFonts w:cs="Arial"/>
          <w:b w:val="0"/>
          <w:bCs w:val="0"/>
          <w:color w:val="452C56"/>
          <w:sz w:val="24"/>
          <w:szCs w:val="24"/>
        </w:rPr>
        <w:t xml:space="preserve">Grade C or above (or equivalent) </w:t>
      </w:r>
      <w:r w:rsidR="00E05CE0" w:rsidRPr="003B2FB8">
        <w:rPr>
          <w:rFonts w:cs="Arial"/>
          <w:b w:val="0"/>
          <w:bCs w:val="0"/>
          <w:color w:val="452C56"/>
          <w:sz w:val="24"/>
          <w:szCs w:val="24"/>
        </w:rPr>
        <w:t>in English and Maths</w:t>
      </w:r>
      <w:r w:rsidRPr="003B2FB8">
        <w:rPr>
          <w:rFonts w:cs="Arial"/>
          <w:b w:val="0"/>
          <w:bCs w:val="0"/>
          <w:color w:val="452C56"/>
          <w:sz w:val="24"/>
          <w:szCs w:val="24"/>
        </w:rPr>
        <w:t>.</w:t>
      </w:r>
    </w:p>
    <w:p w14:paraId="25625FBF" w14:textId="29179F0E" w:rsidR="00933134" w:rsidRPr="003B2FB8" w:rsidRDefault="00933134" w:rsidP="003B2FB8">
      <w:pPr>
        <w:pStyle w:val="Heading3"/>
        <w:numPr>
          <w:ilvl w:val="0"/>
          <w:numId w:val="25"/>
        </w:numPr>
        <w:spacing w:before="0" w:after="40"/>
        <w:ind w:left="714" w:hanging="357"/>
        <w:rPr>
          <w:b w:val="0"/>
          <w:bCs w:val="0"/>
          <w:color w:val="452C56"/>
          <w:sz w:val="24"/>
          <w:szCs w:val="24"/>
        </w:rPr>
      </w:pPr>
      <w:r w:rsidRPr="003B2FB8">
        <w:rPr>
          <w:b w:val="0"/>
          <w:bCs w:val="0"/>
          <w:color w:val="452C56"/>
          <w:sz w:val="24"/>
          <w:szCs w:val="24"/>
        </w:rPr>
        <w:t>Familiar with SharePoint or other Document Management Systems</w:t>
      </w:r>
      <w:r w:rsidR="003B2FB8">
        <w:rPr>
          <w:b w:val="0"/>
          <w:bCs w:val="0"/>
          <w:color w:val="452C56"/>
          <w:sz w:val="24"/>
          <w:szCs w:val="24"/>
        </w:rPr>
        <w:t>.</w:t>
      </w:r>
    </w:p>
    <w:p w14:paraId="26592F8B" w14:textId="206B9E9C" w:rsidR="00E80017" w:rsidRPr="00E80017" w:rsidRDefault="00E80017" w:rsidP="003B2FB8">
      <w:pPr>
        <w:pStyle w:val="Heading3"/>
        <w:numPr>
          <w:ilvl w:val="0"/>
          <w:numId w:val="25"/>
        </w:numPr>
        <w:spacing w:before="0" w:after="40"/>
        <w:ind w:left="714" w:hanging="357"/>
      </w:pPr>
      <w:r w:rsidRPr="00D7085F">
        <w:rPr>
          <w:rFonts w:cs="Arial"/>
          <w:b w:val="0"/>
          <w:bCs w:val="0"/>
          <w:color w:val="452C56"/>
          <w:sz w:val="24"/>
          <w:szCs w:val="24"/>
        </w:rPr>
        <w:t>A collaborative approach and a commitment to our values: We are ambitious, positive, collaborative</w:t>
      </w:r>
      <w:r w:rsidR="003B2FB8">
        <w:rPr>
          <w:rFonts w:cs="Arial"/>
          <w:b w:val="0"/>
          <w:bCs w:val="0"/>
          <w:color w:val="452C56"/>
          <w:sz w:val="24"/>
          <w:szCs w:val="24"/>
        </w:rPr>
        <w:t xml:space="preserve"> and </w:t>
      </w:r>
      <w:r w:rsidRPr="00D7085F">
        <w:rPr>
          <w:rFonts w:cs="Arial"/>
          <w:b w:val="0"/>
          <w:bCs w:val="0"/>
          <w:color w:val="452C56"/>
          <w:sz w:val="24"/>
          <w:szCs w:val="24"/>
        </w:rPr>
        <w:t>customer focussed.</w:t>
      </w:r>
    </w:p>
    <w:p w14:paraId="04342414" w14:textId="772EABAA" w:rsidR="00CF3C90" w:rsidRPr="00050478" w:rsidRDefault="00CF3C90" w:rsidP="00DE5382">
      <w:pPr>
        <w:pStyle w:val="Heading3"/>
        <w:rPr>
          <w:rFonts w:ascii="Arial Black" w:hAnsi="Arial Black"/>
          <w:color w:val="452C56"/>
        </w:rPr>
      </w:pPr>
      <w:r w:rsidRPr="00050478">
        <w:rPr>
          <w:rFonts w:ascii="Arial Black" w:hAnsi="Arial Black"/>
          <w:color w:val="452C56"/>
        </w:rPr>
        <w:t>Find out more</w:t>
      </w:r>
    </w:p>
    <w:p w14:paraId="062BC0B9" w14:textId="4F0113DA" w:rsidR="001F5969" w:rsidRDefault="001F5969" w:rsidP="00F7091E">
      <w:pPr>
        <w:spacing w:after="0" w:line="240" w:lineRule="auto"/>
        <w:rPr>
          <w:rFonts w:cs="Arial"/>
          <w:b/>
          <w:bCs/>
          <w:color w:val="452C56"/>
          <w:sz w:val="24"/>
          <w:szCs w:val="24"/>
        </w:rPr>
      </w:pPr>
      <w:r w:rsidRPr="00E12A2D">
        <w:rPr>
          <w:rFonts w:cs="Arial"/>
          <w:color w:val="452C56"/>
          <w:sz w:val="24"/>
          <w:szCs w:val="24"/>
        </w:rPr>
        <w:t xml:space="preserve">For an informal discussion about this exciting opportunity please call </w:t>
      </w:r>
      <w:r w:rsidR="00D7085F" w:rsidRPr="00D7085F">
        <w:rPr>
          <w:rFonts w:cs="Arial"/>
          <w:b/>
          <w:bCs/>
          <w:color w:val="452C56"/>
          <w:sz w:val="24"/>
          <w:szCs w:val="24"/>
        </w:rPr>
        <w:t>John Palmer,</w:t>
      </w:r>
      <w:r w:rsidR="00D7085F">
        <w:rPr>
          <w:rFonts w:cs="Arial"/>
          <w:b/>
          <w:bCs/>
          <w:color w:val="452C56"/>
          <w:sz w:val="24"/>
          <w:szCs w:val="24"/>
        </w:rPr>
        <w:t xml:space="preserve"> </w:t>
      </w:r>
      <w:r w:rsidR="00C979E7" w:rsidRPr="00C979E7">
        <w:rPr>
          <w:rFonts w:cs="Arial"/>
          <w:b/>
          <w:bCs/>
          <w:color w:val="452C56"/>
          <w:sz w:val="24"/>
          <w:szCs w:val="24"/>
        </w:rPr>
        <w:t>Strategic Head of ICT Shared Service</w:t>
      </w:r>
      <w:r w:rsidR="00C979E7">
        <w:rPr>
          <w:rFonts w:cs="Arial"/>
          <w:b/>
          <w:bCs/>
          <w:color w:val="452C56"/>
          <w:sz w:val="24"/>
          <w:szCs w:val="24"/>
        </w:rPr>
        <w:t xml:space="preserve"> on 01455 255900.</w:t>
      </w:r>
    </w:p>
    <w:p w14:paraId="3AECB5AF" w14:textId="77777777" w:rsidR="00C979E7" w:rsidRPr="00E12A2D" w:rsidRDefault="00C979E7" w:rsidP="00F7091E">
      <w:pPr>
        <w:spacing w:after="0" w:line="240" w:lineRule="auto"/>
        <w:rPr>
          <w:rFonts w:cs="Arial"/>
          <w:color w:val="452C56"/>
          <w:sz w:val="24"/>
          <w:szCs w:val="24"/>
        </w:rPr>
      </w:pPr>
    </w:p>
    <w:p w14:paraId="044DFF00" w14:textId="1414C98A" w:rsidR="00F52611" w:rsidRPr="00050478" w:rsidRDefault="00B15A16" w:rsidP="00F7091E">
      <w:pPr>
        <w:spacing w:after="0" w:line="240" w:lineRule="auto"/>
        <w:rPr>
          <w:rFonts w:cs="Arial"/>
          <w:color w:val="452C56"/>
        </w:rPr>
      </w:pPr>
      <w:r w:rsidRPr="00E12A2D">
        <w:rPr>
          <w:rFonts w:cs="Arial"/>
          <w:color w:val="452C56"/>
          <w:sz w:val="24"/>
          <w:szCs w:val="24"/>
        </w:rPr>
        <w:t>Apply with your CV and supporting statement via our online application form</w:t>
      </w:r>
      <w:r w:rsidR="004A3E8E" w:rsidRPr="00E12A2D">
        <w:rPr>
          <w:rFonts w:cs="Arial"/>
          <w:color w:val="452C56"/>
          <w:sz w:val="24"/>
          <w:szCs w:val="24"/>
        </w:rPr>
        <w:t xml:space="preserve"> at </w:t>
      </w:r>
      <w:r w:rsidR="001F5969" w:rsidRPr="00E12A2D">
        <w:rPr>
          <w:rFonts w:cs="Arial"/>
          <w:color w:val="452C56"/>
          <w:sz w:val="24"/>
          <w:szCs w:val="24"/>
        </w:rPr>
        <w:t xml:space="preserve"> </w:t>
      </w:r>
      <w:hyperlink r:id="rId12" w:history="1">
        <w:r w:rsidR="00050478" w:rsidRPr="00E12A2D">
          <w:rPr>
            <w:rStyle w:val="Hyperlink"/>
            <w:rFonts w:cs="Arial"/>
            <w:sz w:val="24"/>
            <w:szCs w:val="24"/>
          </w:rPr>
          <w:t>https://jobsandcareers.hinckley-bosworth.gov.uk</w:t>
        </w:r>
      </w:hyperlink>
      <w:r w:rsidR="00050478" w:rsidRPr="00E12A2D">
        <w:rPr>
          <w:rFonts w:cs="Arial"/>
          <w:color w:val="452C56"/>
          <w:sz w:val="24"/>
          <w:szCs w:val="24"/>
        </w:rPr>
        <w:t xml:space="preserve"> </w:t>
      </w:r>
      <w:r w:rsidR="004053E7" w:rsidRPr="00E12A2D">
        <w:rPr>
          <w:rFonts w:cs="Arial"/>
          <w:color w:val="452C56"/>
          <w:sz w:val="24"/>
          <w:szCs w:val="24"/>
        </w:rPr>
        <w:t xml:space="preserve"> </w:t>
      </w:r>
      <w:r w:rsidR="001F5969" w:rsidRPr="00E12A2D">
        <w:rPr>
          <w:rFonts w:cs="Arial"/>
          <w:color w:val="452C56"/>
          <w:sz w:val="24"/>
          <w:szCs w:val="24"/>
        </w:rPr>
        <w:t xml:space="preserve">or for an application pack call 01455 255836 quoting </w:t>
      </w:r>
      <w:r w:rsidR="004053E7" w:rsidRPr="00E12A2D">
        <w:rPr>
          <w:rFonts w:cs="Arial"/>
          <w:color w:val="452C56"/>
          <w:sz w:val="24"/>
          <w:szCs w:val="24"/>
        </w:rPr>
        <w:t xml:space="preserve">position </w:t>
      </w:r>
      <w:r w:rsidR="001F5969" w:rsidRPr="00E12A2D">
        <w:rPr>
          <w:rFonts w:cs="Arial"/>
          <w:color w:val="452C56"/>
          <w:sz w:val="24"/>
          <w:szCs w:val="24"/>
        </w:rPr>
        <w:t>reference</w:t>
      </w:r>
      <w:r w:rsidR="001F5969" w:rsidRPr="00050478">
        <w:rPr>
          <w:rFonts w:cs="Arial"/>
          <w:color w:val="452C56"/>
        </w:rPr>
        <w:t>:</w:t>
      </w:r>
      <w:r w:rsidR="004A3E8E" w:rsidRPr="00050478">
        <w:rPr>
          <w:rFonts w:cs="Arial"/>
          <w:color w:val="452C56"/>
        </w:rPr>
        <w:t xml:space="preserve"> </w:t>
      </w:r>
      <w:r w:rsidR="001F5969" w:rsidRPr="00050478">
        <w:rPr>
          <w:rFonts w:cs="Arial"/>
          <w:color w:val="452C56"/>
        </w:rPr>
        <w:t xml:space="preserve"> </w:t>
      </w:r>
      <w:r w:rsidR="009B7509">
        <w:rPr>
          <w:rFonts w:cs="Arial"/>
          <w:b/>
          <w:bCs/>
          <w:color w:val="452C56"/>
          <w:sz w:val="24"/>
          <w:szCs w:val="24"/>
        </w:rPr>
        <w:t>R315</w:t>
      </w:r>
      <w:r w:rsidR="00F7091E" w:rsidRPr="00050478">
        <w:rPr>
          <w:rFonts w:cs="Arial"/>
          <w:b/>
          <w:bCs/>
          <w:color w:val="452C56"/>
        </w:rPr>
        <w:br/>
      </w:r>
    </w:p>
    <w:p w14:paraId="54EE3880" w14:textId="00742E62" w:rsidR="00BA14A9" w:rsidRDefault="001F5969" w:rsidP="00F7091E">
      <w:pPr>
        <w:pStyle w:val="Heading3"/>
        <w:spacing w:before="0" w:line="240" w:lineRule="auto"/>
        <w:rPr>
          <w:rFonts w:ascii="Arial Black" w:hAnsi="Arial Black"/>
          <w:color w:val="452C56"/>
        </w:rPr>
      </w:pPr>
      <w:r w:rsidRPr="00050478">
        <w:rPr>
          <w:rFonts w:ascii="Arial Black" w:hAnsi="Arial Black"/>
          <w:color w:val="452C56"/>
        </w:rPr>
        <w:t>Closing date</w:t>
      </w:r>
      <w:r w:rsidR="00BE09C3" w:rsidRPr="00050478">
        <w:rPr>
          <w:rFonts w:ascii="Arial Black" w:hAnsi="Arial Black"/>
          <w:color w:val="452C56"/>
        </w:rPr>
        <w:t>:</w:t>
      </w:r>
      <w:r w:rsidR="00F7091E" w:rsidRPr="00050478">
        <w:rPr>
          <w:rFonts w:ascii="Arial Black" w:hAnsi="Arial Black"/>
          <w:color w:val="452C56"/>
        </w:rPr>
        <w:t xml:space="preserve"> </w:t>
      </w:r>
      <w:r w:rsidR="007426ED">
        <w:rPr>
          <w:rFonts w:ascii="Arial Black" w:hAnsi="Arial Black"/>
          <w:color w:val="452C56"/>
        </w:rPr>
        <w:t>26 July 2026</w:t>
      </w:r>
      <w:r w:rsidR="00282F1A" w:rsidRPr="00050478">
        <w:rPr>
          <w:rFonts w:ascii="Arial Black" w:hAnsi="Arial Black"/>
          <w:color w:val="452C56"/>
        </w:rPr>
        <w:br/>
      </w:r>
      <w:r w:rsidR="00282F1A" w:rsidRPr="00050478">
        <w:rPr>
          <w:rFonts w:ascii="Arial Black" w:hAnsi="Arial Black"/>
          <w:color w:val="452C56"/>
        </w:rPr>
        <w:br/>
      </w:r>
      <w:r w:rsidRPr="00050478">
        <w:rPr>
          <w:rFonts w:ascii="Arial Black" w:hAnsi="Arial Black"/>
          <w:color w:val="452C56"/>
        </w:rPr>
        <w:t>Interview date:</w:t>
      </w:r>
      <w:r w:rsidR="00E12A2D">
        <w:rPr>
          <w:rFonts w:ascii="Arial Black" w:hAnsi="Arial Black"/>
          <w:color w:val="452C56"/>
        </w:rPr>
        <w:t xml:space="preserve"> </w:t>
      </w:r>
      <w:r w:rsidR="007426ED">
        <w:rPr>
          <w:rFonts w:ascii="Arial Black" w:hAnsi="Arial Black"/>
          <w:color w:val="452C56"/>
        </w:rPr>
        <w:t>Week commencing 10 August 2026</w:t>
      </w:r>
    </w:p>
    <w:p w14:paraId="77E52D4A" w14:textId="372A9D8E" w:rsidR="00D97C88" w:rsidRDefault="00D97C88" w:rsidP="00D97C88">
      <w:pPr>
        <w:rPr>
          <w:rFonts w:cs="Arial"/>
          <w:b/>
          <w:bCs/>
          <w:color w:val="452C56"/>
          <w:sz w:val="24"/>
          <w:szCs w:val="24"/>
        </w:rPr>
      </w:pPr>
      <w:r>
        <w:rPr>
          <w:rFonts w:cs="Arial"/>
          <w:b/>
          <w:bCs/>
          <w:color w:val="452C56"/>
          <w:sz w:val="24"/>
          <w:szCs w:val="24"/>
        </w:rPr>
        <w:br/>
      </w:r>
      <w:r w:rsidRPr="00D97C88">
        <w:rPr>
          <w:rFonts w:cs="Arial"/>
          <w:b/>
          <w:bCs/>
          <w:color w:val="452C56"/>
          <w:sz w:val="24"/>
          <w:szCs w:val="24"/>
        </w:rPr>
        <w:t>Previous applicants need not apply</w:t>
      </w:r>
      <w:r>
        <w:rPr>
          <w:rFonts w:cs="Arial"/>
          <w:b/>
          <w:bCs/>
          <w:color w:val="452C56"/>
          <w:sz w:val="24"/>
          <w:szCs w:val="24"/>
        </w:rPr>
        <w:t>.</w:t>
      </w:r>
    </w:p>
    <w:p w14:paraId="61614504" w14:textId="04631FD7" w:rsidR="003B2FB8" w:rsidRDefault="003B2FB8">
      <w:pPr>
        <w:spacing w:after="0" w:line="240" w:lineRule="auto"/>
        <w:rPr>
          <w:rFonts w:cs="Arial"/>
          <w:b/>
          <w:bCs/>
          <w:color w:val="452C56"/>
          <w:sz w:val="24"/>
          <w:szCs w:val="24"/>
        </w:rPr>
      </w:pPr>
    </w:p>
    <w:p w14:paraId="35C2A6B5" w14:textId="77777777" w:rsidR="00041146" w:rsidRPr="00050478" w:rsidRDefault="0043457F" w:rsidP="00041146">
      <w:pPr>
        <w:jc w:val="center"/>
        <w:rPr>
          <w:b/>
          <w:color w:val="452C56"/>
        </w:rPr>
      </w:pPr>
      <w:r w:rsidRPr="00050478">
        <w:rPr>
          <w:b/>
          <w:noProof/>
          <w:color w:val="452C56"/>
        </w:rPr>
        <w:drawing>
          <wp:inline distT="0" distB="0" distL="0" distR="0" wp14:anchorId="141F55F5" wp14:editId="532B0C1A">
            <wp:extent cx="3204595" cy="1078947"/>
            <wp:effectExtent l="0" t="0" r="0" b="6985"/>
            <wp:docPr id="466753590" name="Picture 1" descr="Hinckley and Bosworth Borough Council Logo alongside Make a difference Work for your local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753590" name="Picture 1" descr="Hinckley and Bosworth Borough Council Logo alongside Make a difference Work for your local council logo"/>
                    <pic:cNvPicPr/>
                  </pic:nvPicPr>
                  <pic:blipFill>
                    <a:blip r:embed="rId13">
                      <a:extLst>
                        <a:ext uri="{28A0092B-C50C-407E-A947-70E740481C1C}">
                          <a14:useLocalDpi xmlns:a14="http://schemas.microsoft.com/office/drawing/2010/main" val="0"/>
                        </a:ext>
                      </a:extLst>
                    </a:blip>
                    <a:stretch>
                      <a:fillRect/>
                    </a:stretch>
                  </pic:blipFill>
                  <pic:spPr>
                    <a:xfrm>
                      <a:off x="0" y="0"/>
                      <a:ext cx="3226569" cy="1086345"/>
                    </a:xfrm>
                    <a:prstGeom prst="rect">
                      <a:avLst/>
                    </a:prstGeom>
                  </pic:spPr>
                </pic:pic>
              </a:graphicData>
            </a:graphic>
          </wp:inline>
        </w:drawing>
      </w:r>
    </w:p>
    <w:p w14:paraId="0A12360F" w14:textId="6BC378DB" w:rsidR="00FD7DEC" w:rsidRPr="00050478" w:rsidRDefault="00FD7DEC" w:rsidP="00041146">
      <w:pPr>
        <w:rPr>
          <w:b/>
          <w:color w:val="452C56"/>
        </w:rPr>
      </w:pPr>
      <w:r w:rsidRPr="00050478">
        <w:rPr>
          <w:rFonts w:cs="Arial"/>
          <w:b/>
          <w:color w:val="452C56"/>
          <w:sz w:val="26"/>
          <w:szCs w:val="26"/>
        </w:rPr>
        <w:t>Why Join Hinckley &amp; Bosworth Borough Council</w:t>
      </w:r>
    </w:p>
    <w:p w14:paraId="31BCC723" w14:textId="77777777" w:rsidR="002C615C" w:rsidRPr="00050478" w:rsidRDefault="00FD7DEC" w:rsidP="00F7091E">
      <w:pPr>
        <w:spacing w:after="0" w:line="240" w:lineRule="auto"/>
        <w:rPr>
          <w:rFonts w:cs="Arial"/>
          <w:bCs/>
          <w:color w:val="452C56"/>
        </w:rPr>
      </w:pPr>
      <w:r w:rsidRPr="00050478">
        <w:rPr>
          <w:rFonts w:cs="Arial"/>
          <w:bCs/>
          <w:color w:val="452C56"/>
        </w:rPr>
        <w:t>A great place to work, grow and make a real difference.</w:t>
      </w:r>
      <w:r w:rsidR="0043457F" w:rsidRPr="00050478">
        <w:rPr>
          <w:color w:val="452C56"/>
        </w:rPr>
        <w:t xml:space="preserve"> </w:t>
      </w:r>
      <w:r w:rsidR="0043457F" w:rsidRPr="00050478">
        <w:rPr>
          <w:rFonts w:cs="Arial"/>
          <w:bCs/>
          <w:color w:val="452C56"/>
        </w:rPr>
        <w:t xml:space="preserve">Join a flexible, supportive council offering great development, strong wellbeing, financial benefits and values that put people first. </w:t>
      </w:r>
    </w:p>
    <w:p w14:paraId="0DA38C07" w14:textId="40B9624F" w:rsidR="00041146" w:rsidRDefault="00F7091E" w:rsidP="00F7091E">
      <w:pPr>
        <w:spacing w:after="0" w:line="240" w:lineRule="auto"/>
        <w:rPr>
          <w:rFonts w:cs="Arial"/>
          <w:bCs/>
          <w:color w:val="452C56"/>
        </w:rPr>
      </w:pPr>
      <w:r w:rsidRPr="00050478">
        <w:rPr>
          <w:rFonts w:cs="Arial"/>
          <w:bCs/>
          <w:color w:val="452C56"/>
        </w:rPr>
        <w:br/>
      </w:r>
      <w:r w:rsidR="0043457F" w:rsidRPr="00050478">
        <w:rPr>
          <w:rFonts w:cs="Arial"/>
          <w:bCs/>
          <w:color w:val="452C56"/>
        </w:rPr>
        <w:t xml:space="preserve">Make a real </w:t>
      </w:r>
      <w:r w:rsidR="002C615C" w:rsidRPr="00050478">
        <w:rPr>
          <w:rFonts w:cs="Arial"/>
          <w:bCs/>
          <w:color w:val="452C56"/>
        </w:rPr>
        <w:t>difference</w:t>
      </w:r>
      <w:r w:rsidR="0043457F" w:rsidRPr="00050478">
        <w:rPr>
          <w:rFonts w:cs="Arial"/>
          <w:bCs/>
          <w:color w:val="452C56"/>
        </w:rPr>
        <w:t xml:space="preserve"> in Hinckley &amp; Bosworth</w:t>
      </w:r>
      <w:r w:rsidR="002C615C" w:rsidRPr="00050478">
        <w:rPr>
          <w:rFonts w:cs="Arial"/>
          <w:bCs/>
          <w:color w:val="452C56"/>
        </w:rPr>
        <w:t>.</w:t>
      </w:r>
    </w:p>
    <w:p w14:paraId="69B426B8" w14:textId="77777777" w:rsidR="00E12A2D" w:rsidRPr="00050478" w:rsidRDefault="00E12A2D" w:rsidP="00F7091E">
      <w:pPr>
        <w:spacing w:after="0" w:line="240" w:lineRule="auto"/>
        <w:rPr>
          <w:rFonts w:cs="Arial"/>
          <w:bCs/>
          <w:color w:val="452C56"/>
        </w:rPr>
      </w:pPr>
    </w:p>
    <w:p w14:paraId="582B616E" w14:textId="3F3E3D61" w:rsidR="00FD7DEC" w:rsidRPr="00050478" w:rsidRDefault="00041146" w:rsidP="00FD7DEC">
      <w:pPr>
        <w:rPr>
          <w:rFonts w:cs="Arial"/>
          <w:bCs/>
          <w:color w:val="452C56"/>
        </w:rPr>
      </w:pPr>
      <w:r w:rsidRPr="00050478">
        <w:rPr>
          <w:rFonts w:cs="Arial"/>
          <w:b/>
          <w:color w:val="452C56"/>
          <w:sz w:val="26"/>
          <w:szCs w:val="26"/>
        </w:rPr>
        <w:t>Benefits</w:t>
      </w:r>
      <w:r w:rsidR="00E12A2D">
        <w:rPr>
          <w:rFonts w:cs="Arial"/>
          <w:b/>
          <w:color w:val="452C56"/>
          <w:sz w:val="26"/>
          <w:szCs w:val="26"/>
        </w:rPr>
        <w:t>*</w:t>
      </w:r>
    </w:p>
    <w:p w14:paraId="134595BA" w14:textId="77777777" w:rsidR="00FD7DEC" w:rsidRPr="00050478" w:rsidRDefault="00FD7DEC" w:rsidP="00F7091E">
      <w:pPr>
        <w:pStyle w:val="ListParagraph"/>
        <w:numPr>
          <w:ilvl w:val="0"/>
          <w:numId w:val="19"/>
        </w:numPr>
        <w:spacing w:after="0" w:line="240" w:lineRule="auto"/>
        <w:ind w:left="714" w:hanging="357"/>
        <w:rPr>
          <w:rFonts w:cs="Arial"/>
          <w:bCs/>
          <w:color w:val="452C56"/>
        </w:rPr>
      </w:pPr>
      <w:r w:rsidRPr="00050478">
        <w:rPr>
          <w:rFonts w:cs="Arial"/>
          <w:bCs/>
          <w:color w:val="452C56"/>
        </w:rPr>
        <w:lastRenderedPageBreak/>
        <w:t>Flexible working – flexi</w:t>
      </w:r>
      <w:r w:rsidRPr="00050478">
        <w:rPr>
          <w:rFonts w:ascii="Cambria Math" w:hAnsi="Cambria Math" w:cs="Cambria Math"/>
          <w:bCs/>
          <w:color w:val="452C56"/>
        </w:rPr>
        <w:t>‑</w:t>
      </w:r>
      <w:r w:rsidRPr="00050478">
        <w:rPr>
          <w:rFonts w:cs="Arial"/>
          <w:bCs/>
          <w:color w:val="452C56"/>
        </w:rPr>
        <w:t>time, hybrid, part</w:t>
      </w:r>
      <w:r w:rsidRPr="00050478">
        <w:rPr>
          <w:rFonts w:ascii="Cambria Math" w:hAnsi="Cambria Math" w:cs="Cambria Math"/>
          <w:bCs/>
          <w:color w:val="452C56"/>
        </w:rPr>
        <w:t>‑</w:t>
      </w:r>
      <w:r w:rsidRPr="00050478">
        <w:rPr>
          <w:rFonts w:cs="Arial"/>
          <w:bCs/>
          <w:color w:val="452C56"/>
        </w:rPr>
        <w:t>time and compressed hours (role</w:t>
      </w:r>
      <w:r w:rsidRPr="00050478">
        <w:rPr>
          <w:rFonts w:ascii="Cambria Math" w:hAnsi="Cambria Math" w:cs="Cambria Math"/>
          <w:bCs/>
          <w:color w:val="452C56"/>
        </w:rPr>
        <w:t>‑</w:t>
      </w:r>
      <w:r w:rsidRPr="00050478">
        <w:rPr>
          <w:rFonts w:cs="Arial"/>
          <w:bCs/>
          <w:color w:val="452C56"/>
        </w:rPr>
        <w:t>dependent)</w:t>
      </w:r>
    </w:p>
    <w:p w14:paraId="6F8DAF19" w14:textId="6411C11D" w:rsidR="00FD7DEC" w:rsidRPr="00050478" w:rsidRDefault="00FD7DEC" w:rsidP="00F7091E">
      <w:pPr>
        <w:pStyle w:val="ListParagraph"/>
        <w:numPr>
          <w:ilvl w:val="0"/>
          <w:numId w:val="19"/>
        </w:numPr>
        <w:spacing w:after="0" w:line="240" w:lineRule="auto"/>
        <w:ind w:left="714" w:hanging="357"/>
        <w:rPr>
          <w:rFonts w:cs="Arial"/>
          <w:bCs/>
          <w:color w:val="452C56"/>
        </w:rPr>
      </w:pPr>
      <w:r w:rsidRPr="00050478">
        <w:rPr>
          <w:rFonts w:cs="Arial"/>
          <w:bCs/>
          <w:color w:val="452C56"/>
        </w:rPr>
        <w:t xml:space="preserve">Generous </w:t>
      </w:r>
      <w:r w:rsidR="00591AC0" w:rsidRPr="00050478">
        <w:rPr>
          <w:rFonts w:cs="Arial"/>
          <w:bCs/>
          <w:color w:val="452C56"/>
        </w:rPr>
        <w:t xml:space="preserve">annual </w:t>
      </w:r>
      <w:r w:rsidRPr="00050478">
        <w:rPr>
          <w:rFonts w:cs="Arial"/>
          <w:bCs/>
          <w:color w:val="452C56"/>
        </w:rPr>
        <w:t>leave – 26–3</w:t>
      </w:r>
      <w:r w:rsidR="00275CE2" w:rsidRPr="00050478">
        <w:rPr>
          <w:rFonts w:cs="Arial"/>
          <w:bCs/>
          <w:color w:val="452C56"/>
        </w:rPr>
        <w:t>3</w:t>
      </w:r>
      <w:r w:rsidRPr="00050478">
        <w:rPr>
          <w:rFonts w:cs="Arial"/>
          <w:bCs/>
          <w:color w:val="452C56"/>
        </w:rPr>
        <w:t xml:space="preserve"> days + bank holidays</w:t>
      </w:r>
    </w:p>
    <w:p w14:paraId="29834A92" w14:textId="182A5825" w:rsidR="00FD7DEC" w:rsidRPr="00050478" w:rsidRDefault="00FD7DEC" w:rsidP="00F7091E">
      <w:pPr>
        <w:pStyle w:val="ListParagraph"/>
        <w:numPr>
          <w:ilvl w:val="0"/>
          <w:numId w:val="19"/>
        </w:numPr>
        <w:spacing w:after="0" w:line="240" w:lineRule="auto"/>
        <w:ind w:left="714" w:hanging="357"/>
        <w:rPr>
          <w:rFonts w:cs="Arial"/>
          <w:bCs/>
          <w:color w:val="452C56"/>
        </w:rPr>
      </w:pPr>
      <w:r w:rsidRPr="00050478">
        <w:rPr>
          <w:rFonts w:cs="Arial"/>
          <w:bCs/>
          <w:color w:val="452C56"/>
        </w:rPr>
        <w:t>Career development –</w:t>
      </w:r>
      <w:r w:rsidR="00591AC0" w:rsidRPr="00050478">
        <w:rPr>
          <w:rFonts w:cs="Arial"/>
          <w:bCs/>
          <w:color w:val="452C56"/>
        </w:rPr>
        <w:t xml:space="preserve"> </w:t>
      </w:r>
      <w:r w:rsidRPr="00050478">
        <w:rPr>
          <w:rFonts w:cs="Arial"/>
          <w:bCs/>
          <w:color w:val="452C56"/>
        </w:rPr>
        <w:t>training, funded qualifications, apprenticeships</w:t>
      </w:r>
      <w:r w:rsidR="00275CE2" w:rsidRPr="00050478">
        <w:rPr>
          <w:rFonts w:cs="Arial"/>
          <w:bCs/>
          <w:color w:val="452C56"/>
        </w:rPr>
        <w:t>, e</w:t>
      </w:r>
      <w:r w:rsidR="00275CE2" w:rsidRPr="00050478">
        <w:rPr>
          <w:rFonts w:ascii="Cambria Math" w:hAnsi="Cambria Math" w:cs="Cambria Math"/>
          <w:bCs/>
          <w:color w:val="452C56"/>
        </w:rPr>
        <w:t>‑</w:t>
      </w:r>
      <w:r w:rsidR="00275CE2" w:rsidRPr="00050478">
        <w:rPr>
          <w:rFonts w:cs="Arial"/>
          <w:bCs/>
          <w:color w:val="452C56"/>
        </w:rPr>
        <w:t>learning</w:t>
      </w:r>
    </w:p>
    <w:p w14:paraId="2CD07983" w14:textId="77777777" w:rsidR="00FD7DEC" w:rsidRPr="00050478" w:rsidRDefault="00FD7DEC" w:rsidP="00F7091E">
      <w:pPr>
        <w:pStyle w:val="ListParagraph"/>
        <w:numPr>
          <w:ilvl w:val="0"/>
          <w:numId w:val="19"/>
        </w:numPr>
        <w:spacing w:after="0" w:line="240" w:lineRule="auto"/>
        <w:ind w:left="714" w:hanging="357"/>
        <w:rPr>
          <w:rFonts w:cs="Arial"/>
          <w:bCs/>
          <w:color w:val="452C56"/>
        </w:rPr>
      </w:pPr>
      <w:r w:rsidRPr="00050478">
        <w:rPr>
          <w:rFonts w:cs="Arial"/>
          <w:bCs/>
          <w:color w:val="452C56"/>
        </w:rPr>
        <w:t>Strong wellbeing support – EAP &amp; counselling, occupational health, wellbeing sessions</w:t>
      </w:r>
    </w:p>
    <w:p w14:paraId="54D27273" w14:textId="0A752476" w:rsidR="00FD7DEC" w:rsidRPr="00050478" w:rsidRDefault="00FD7DEC" w:rsidP="00F7091E">
      <w:pPr>
        <w:pStyle w:val="ListParagraph"/>
        <w:numPr>
          <w:ilvl w:val="0"/>
          <w:numId w:val="19"/>
        </w:numPr>
        <w:spacing w:after="0" w:line="240" w:lineRule="auto"/>
        <w:ind w:left="714" w:hanging="357"/>
        <w:rPr>
          <w:rFonts w:cs="Arial"/>
          <w:bCs/>
          <w:color w:val="452C56"/>
        </w:rPr>
      </w:pPr>
      <w:r w:rsidRPr="00050478">
        <w:rPr>
          <w:rFonts w:cs="Arial"/>
          <w:bCs/>
          <w:color w:val="452C56"/>
        </w:rPr>
        <w:t>Financial benefits – competitive pay, cost</w:t>
      </w:r>
      <w:r w:rsidRPr="00050478">
        <w:rPr>
          <w:rFonts w:ascii="Cambria Math" w:hAnsi="Cambria Math" w:cs="Cambria Math"/>
          <w:bCs/>
          <w:color w:val="452C56"/>
        </w:rPr>
        <w:t>‑</w:t>
      </w:r>
      <w:r w:rsidRPr="00050478">
        <w:rPr>
          <w:rFonts w:cs="Arial"/>
          <w:bCs/>
          <w:color w:val="452C56"/>
        </w:rPr>
        <w:t>of</w:t>
      </w:r>
      <w:r w:rsidRPr="00050478">
        <w:rPr>
          <w:rFonts w:ascii="Cambria Math" w:hAnsi="Cambria Math" w:cs="Cambria Math"/>
          <w:bCs/>
          <w:color w:val="452C56"/>
        </w:rPr>
        <w:t>‑</w:t>
      </w:r>
      <w:r w:rsidRPr="00050478">
        <w:rPr>
          <w:rFonts w:cs="Arial"/>
          <w:bCs/>
          <w:color w:val="452C56"/>
        </w:rPr>
        <w:t xml:space="preserve">living increases, </w:t>
      </w:r>
      <w:r w:rsidR="00591AC0" w:rsidRPr="00050478">
        <w:rPr>
          <w:rFonts w:cs="Arial"/>
          <w:bCs/>
          <w:color w:val="452C56"/>
        </w:rPr>
        <w:t>l</w:t>
      </w:r>
      <w:r w:rsidR="003259B1" w:rsidRPr="00050478">
        <w:rPr>
          <w:rFonts w:cs="Arial"/>
          <w:bCs/>
          <w:color w:val="452C56"/>
        </w:rPr>
        <w:t>ocal government</w:t>
      </w:r>
      <w:r w:rsidRPr="00050478">
        <w:rPr>
          <w:rFonts w:cs="Arial"/>
          <w:bCs/>
          <w:color w:val="452C56"/>
        </w:rPr>
        <w:t xml:space="preserve"> pension</w:t>
      </w:r>
      <w:r w:rsidR="003259B1" w:rsidRPr="00050478">
        <w:rPr>
          <w:rFonts w:cs="Arial"/>
          <w:bCs/>
          <w:color w:val="452C56"/>
        </w:rPr>
        <w:t xml:space="preserve"> scheme</w:t>
      </w:r>
    </w:p>
    <w:p w14:paraId="287D9A25" w14:textId="0FD3AAF2" w:rsidR="00FD7DEC" w:rsidRPr="00050478" w:rsidRDefault="00FD7DEC" w:rsidP="00F7091E">
      <w:pPr>
        <w:pStyle w:val="ListParagraph"/>
        <w:numPr>
          <w:ilvl w:val="0"/>
          <w:numId w:val="19"/>
        </w:numPr>
        <w:spacing w:after="0" w:line="240" w:lineRule="auto"/>
        <w:ind w:left="714" w:hanging="357"/>
        <w:rPr>
          <w:rFonts w:cs="Arial"/>
          <w:bCs/>
          <w:color w:val="452C56"/>
        </w:rPr>
      </w:pPr>
      <w:r w:rsidRPr="00050478">
        <w:rPr>
          <w:rFonts w:cs="Arial"/>
          <w:bCs/>
          <w:color w:val="452C56"/>
        </w:rPr>
        <w:t>Salary</w:t>
      </w:r>
      <w:r w:rsidRPr="00050478">
        <w:rPr>
          <w:rFonts w:ascii="Cambria Math" w:hAnsi="Cambria Math" w:cs="Cambria Math"/>
          <w:bCs/>
          <w:color w:val="452C56"/>
        </w:rPr>
        <w:t>‑</w:t>
      </w:r>
      <w:r w:rsidRPr="00050478">
        <w:rPr>
          <w:rFonts w:cs="Arial"/>
          <w:bCs/>
          <w:color w:val="452C56"/>
        </w:rPr>
        <w:t xml:space="preserve">sacrifice schemes – </w:t>
      </w:r>
      <w:r w:rsidR="00D87B16" w:rsidRPr="00050478">
        <w:rPr>
          <w:rFonts w:cs="Arial"/>
          <w:bCs/>
          <w:color w:val="452C56"/>
        </w:rPr>
        <w:t xml:space="preserve">tusker </w:t>
      </w:r>
      <w:r w:rsidRPr="00050478">
        <w:rPr>
          <w:rFonts w:cs="Arial"/>
          <w:bCs/>
          <w:color w:val="452C56"/>
        </w:rPr>
        <w:t>cars, tech, cycle to wor</w:t>
      </w:r>
      <w:r w:rsidR="00D87B16" w:rsidRPr="00050478">
        <w:rPr>
          <w:rFonts w:cs="Arial"/>
          <w:bCs/>
          <w:color w:val="452C56"/>
        </w:rPr>
        <w:t>k</w:t>
      </w:r>
    </w:p>
    <w:p w14:paraId="758F3449" w14:textId="77777777" w:rsidR="00FD7DEC" w:rsidRPr="00050478" w:rsidRDefault="00FD7DEC" w:rsidP="00F7091E">
      <w:pPr>
        <w:pStyle w:val="ListParagraph"/>
        <w:numPr>
          <w:ilvl w:val="0"/>
          <w:numId w:val="19"/>
        </w:numPr>
        <w:spacing w:after="0" w:line="240" w:lineRule="auto"/>
        <w:ind w:left="714" w:hanging="357"/>
        <w:rPr>
          <w:rFonts w:cs="Arial"/>
          <w:bCs/>
          <w:color w:val="452C56"/>
        </w:rPr>
      </w:pPr>
      <w:r w:rsidRPr="00050478">
        <w:rPr>
          <w:rFonts w:cs="Arial"/>
          <w:bCs/>
          <w:color w:val="452C56"/>
        </w:rPr>
        <w:t>Relocation package up to £5,000</w:t>
      </w:r>
    </w:p>
    <w:p w14:paraId="6A4EC12F" w14:textId="27FAAB5D" w:rsidR="00FD7DEC" w:rsidRPr="00050478" w:rsidRDefault="00FD7DEC" w:rsidP="00F7091E">
      <w:pPr>
        <w:pStyle w:val="ListParagraph"/>
        <w:numPr>
          <w:ilvl w:val="0"/>
          <w:numId w:val="19"/>
        </w:numPr>
        <w:spacing w:after="0" w:line="240" w:lineRule="auto"/>
        <w:ind w:left="714" w:hanging="357"/>
        <w:rPr>
          <w:rFonts w:cs="Arial"/>
          <w:bCs/>
          <w:color w:val="452C56"/>
        </w:rPr>
      </w:pPr>
      <w:r w:rsidRPr="00050478">
        <w:rPr>
          <w:rFonts w:cs="Arial"/>
          <w:bCs/>
          <w:color w:val="452C56"/>
        </w:rPr>
        <w:t>Lifestyle discounts – retail, travel, entertainment and more</w:t>
      </w:r>
      <w:r w:rsidR="00F7091E" w:rsidRPr="00050478">
        <w:rPr>
          <w:rFonts w:cs="Arial"/>
          <w:bCs/>
          <w:color w:val="452C56"/>
        </w:rPr>
        <w:br/>
      </w:r>
    </w:p>
    <w:p w14:paraId="4F53DDDD" w14:textId="556978CE" w:rsidR="00473FC3" w:rsidRPr="00050478" w:rsidRDefault="00FD7DEC" w:rsidP="00F7091E">
      <w:pPr>
        <w:spacing w:after="0" w:line="240" w:lineRule="auto"/>
        <w:rPr>
          <w:rFonts w:cs="Arial"/>
          <w:bCs/>
          <w:color w:val="452C56"/>
        </w:rPr>
      </w:pPr>
      <w:r w:rsidRPr="00050478">
        <w:rPr>
          <w:rStyle w:val="Heading3Char"/>
          <w:color w:val="452C56"/>
        </w:rPr>
        <w:t>Values</w:t>
      </w:r>
      <w:r w:rsidR="00D402BB" w:rsidRPr="00050478">
        <w:rPr>
          <w:rStyle w:val="Heading3Char"/>
          <w:color w:val="452C56"/>
        </w:rPr>
        <w:t xml:space="preserve"> and behaviours</w:t>
      </w:r>
      <w:r w:rsidR="00041146" w:rsidRPr="00050478">
        <w:rPr>
          <w:rFonts w:cs="Arial"/>
          <w:b/>
          <w:color w:val="452C56"/>
          <w:sz w:val="26"/>
          <w:szCs w:val="26"/>
        </w:rPr>
        <w:br/>
      </w:r>
      <w:r w:rsidR="00473FC3" w:rsidRPr="00050478">
        <w:rPr>
          <w:noProof/>
          <w:color w:val="452C56"/>
        </w:rPr>
        <w:drawing>
          <wp:inline distT="0" distB="0" distL="0" distR="0" wp14:anchorId="17A2A829" wp14:editId="58EA5565">
            <wp:extent cx="1851820" cy="388654"/>
            <wp:effectExtent l="0" t="0" r="0" b="0"/>
            <wp:docPr id="1037791904" name="Picture 1" descr="Image of Positive value, image with thumbs up surrounded by he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91904" name="Picture 1" descr="Image of Positive value, image with thumbs up surrounded by hearts"/>
                    <pic:cNvPicPr/>
                  </pic:nvPicPr>
                  <pic:blipFill>
                    <a:blip r:embed="rId14"/>
                    <a:stretch>
                      <a:fillRect/>
                    </a:stretch>
                  </pic:blipFill>
                  <pic:spPr>
                    <a:xfrm>
                      <a:off x="0" y="0"/>
                      <a:ext cx="1851820" cy="388654"/>
                    </a:xfrm>
                    <a:prstGeom prst="rect">
                      <a:avLst/>
                    </a:prstGeom>
                  </pic:spPr>
                </pic:pic>
              </a:graphicData>
            </a:graphic>
          </wp:inline>
        </w:drawing>
      </w:r>
      <w:r w:rsidR="00473FC3" w:rsidRPr="00050478">
        <w:rPr>
          <w:rFonts w:cs="Arial"/>
          <w:b/>
          <w:color w:val="452C56"/>
        </w:rPr>
        <w:br/>
      </w:r>
      <w:r w:rsidR="00473FC3" w:rsidRPr="00050478">
        <w:rPr>
          <w:rFonts w:cs="Arial"/>
          <w:bCs/>
          <w:color w:val="452C56"/>
        </w:rPr>
        <w:t xml:space="preserve"> We are energetic and passionate, proud of and dedicated to our area.</w:t>
      </w:r>
      <w:r w:rsidR="00F7091E" w:rsidRPr="00050478">
        <w:rPr>
          <w:rFonts w:cs="Arial"/>
          <w:bCs/>
          <w:color w:val="452C56"/>
        </w:rPr>
        <w:br/>
      </w:r>
    </w:p>
    <w:p w14:paraId="5F735547" w14:textId="4A4C6940" w:rsidR="00473FC3" w:rsidRPr="00050478" w:rsidRDefault="00473FC3" w:rsidP="00F7091E">
      <w:pPr>
        <w:spacing w:after="0" w:line="240" w:lineRule="auto"/>
        <w:rPr>
          <w:rFonts w:cs="Arial"/>
          <w:b/>
          <w:color w:val="452C56"/>
        </w:rPr>
      </w:pPr>
      <w:r w:rsidRPr="00050478">
        <w:rPr>
          <w:rFonts w:cs="Arial"/>
          <w:b/>
          <w:noProof/>
          <w:color w:val="452C56"/>
        </w:rPr>
        <w:drawing>
          <wp:inline distT="0" distB="0" distL="0" distR="0" wp14:anchorId="3BB2B7D0" wp14:editId="02E5548B">
            <wp:extent cx="1805940" cy="381000"/>
            <wp:effectExtent l="0" t="0" r="3810" b="0"/>
            <wp:docPr id="1093418421" name="Picture 1" descr="Image of Ambitious value, image of bar graph showing prog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18421" name="Picture 1" descr="Image of Ambitious value, image of bar graph showing progression"/>
                    <pic:cNvPicPr/>
                  </pic:nvPicPr>
                  <pic:blipFill>
                    <a:blip r:embed="rId15"/>
                    <a:stretch>
                      <a:fillRect/>
                    </a:stretch>
                  </pic:blipFill>
                  <pic:spPr>
                    <a:xfrm>
                      <a:off x="0" y="0"/>
                      <a:ext cx="1806097" cy="381033"/>
                    </a:xfrm>
                    <a:prstGeom prst="rect">
                      <a:avLst/>
                    </a:prstGeom>
                  </pic:spPr>
                </pic:pic>
              </a:graphicData>
            </a:graphic>
          </wp:inline>
        </w:drawing>
      </w:r>
      <w:r w:rsidRPr="00050478">
        <w:rPr>
          <w:rFonts w:cs="Arial"/>
          <w:bCs/>
          <w:color w:val="452C56"/>
        </w:rPr>
        <w:br/>
        <w:t>We strive for excellence. We learn, innovate, challenge, seek out opportunities and embrace new ideas.</w:t>
      </w:r>
      <w:r w:rsidR="00F7091E" w:rsidRPr="00050478">
        <w:rPr>
          <w:rFonts w:cs="Arial"/>
          <w:bCs/>
          <w:color w:val="452C56"/>
        </w:rPr>
        <w:br/>
      </w:r>
    </w:p>
    <w:p w14:paraId="669B7782" w14:textId="706EA419" w:rsidR="00473FC3" w:rsidRPr="00050478" w:rsidRDefault="00473FC3" w:rsidP="00F7091E">
      <w:pPr>
        <w:spacing w:after="0" w:line="240" w:lineRule="auto"/>
        <w:rPr>
          <w:rFonts w:cs="Arial"/>
          <w:b/>
          <w:color w:val="452C56"/>
        </w:rPr>
      </w:pPr>
      <w:r w:rsidRPr="00050478">
        <w:rPr>
          <w:rFonts w:cs="Arial"/>
          <w:b/>
          <w:noProof/>
          <w:color w:val="452C56"/>
        </w:rPr>
        <w:drawing>
          <wp:inline distT="0" distB="0" distL="0" distR="0" wp14:anchorId="58D80888" wp14:editId="4220D2BD">
            <wp:extent cx="1767840" cy="358140"/>
            <wp:effectExtent l="0" t="0" r="3810" b="3810"/>
            <wp:docPr id="1692448044" name="Picture 1" descr="Image of Collaborative value, image showing cogs interlinking and working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48044" name="Picture 1" descr="Image of Collaborative value, image showing cogs interlinking and working together"/>
                    <pic:cNvPicPr/>
                  </pic:nvPicPr>
                  <pic:blipFill>
                    <a:blip r:embed="rId16"/>
                    <a:stretch>
                      <a:fillRect/>
                    </a:stretch>
                  </pic:blipFill>
                  <pic:spPr>
                    <a:xfrm>
                      <a:off x="0" y="0"/>
                      <a:ext cx="1767993" cy="358171"/>
                    </a:xfrm>
                    <a:prstGeom prst="rect">
                      <a:avLst/>
                    </a:prstGeom>
                  </pic:spPr>
                </pic:pic>
              </a:graphicData>
            </a:graphic>
          </wp:inline>
        </w:drawing>
      </w:r>
      <w:r w:rsidRPr="00050478">
        <w:rPr>
          <w:rFonts w:cs="Arial"/>
          <w:bCs/>
          <w:color w:val="452C56"/>
        </w:rPr>
        <w:br/>
        <w:t>We trust, respect and are honest. We listen to each other, to our communities and to our partners and work with them supportively to get things done.</w:t>
      </w:r>
      <w:r w:rsidR="00F7091E" w:rsidRPr="00050478">
        <w:rPr>
          <w:rFonts w:cs="Arial"/>
          <w:bCs/>
          <w:color w:val="452C56"/>
        </w:rPr>
        <w:br/>
      </w:r>
    </w:p>
    <w:p w14:paraId="0AF9AE62" w14:textId="5F9A49D7" w:rsidR="00EF2C91" w:rsidRPr="00050478" w:rsidRDefault="00473FC3" w:rsidP="00F7091E">
      <w:pPr>
        <w:spacing w:after="0" w:line="240" w:lineRule="auto"/>
        <w:rPr>
          <w:rFonts w:cs="Arial"/>
          <w:b/>
          <w:color w:val="452C56"/>
        </w:rPr>
      </w:pPr>
      <w:r w:rsidRPr="00050478">
        <w:rPr>
          <w:rFonts w:cs="Arial"/>
          <w:b/>
          <w:noProof/>
          <w:color w:val="452C56"/>
        </w:rPr>
        <w:drawing>
          <wp:inline distT="0" distB="0" distL="0" distR="0" wp14:anchorId="20C3A7C5" wp14:editId="10CE2FA5">
            <wp:extent cx="1722120" cy="365760"/>
            <wp:effectExtent l="0" t="0" r="0" b="0"/>
            <wp:docPr id="1893614576" name="Picture 1" descr="Image of Customer focussed value, image showing three head profiles toge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14576" name="Picture 1" descr="Image of Customer focussed value, image showing three head profiles together&#10;"/>
                    <pic:cNvPicPr/>
                  </pic:nvPicPr>
                  <pic:blipFill>
                    <a:blip r:embed="rId17"/>
                    <a:stretch>
                      <a:fillRect/>
                    </a:stretch>
                  </pic:blipFill>
                  <pic:spPr>
                    <a:xfrm>
                      <a:off x="0" y="0"/>
                      <a:ext cx="1722271" cy="365792"/>
                    </a:xfrm>
                    <a:prstGeom prst="rect">
                      <a:avLst/>
                    </a:prstGeom>
                  </pic:spPr>
                </pic:pic>
              </a:graphicData>
            </a:graphic>
          </wp:inline>
        </w:drawing>
      </w:r>
      <w:r w:rsidRPr="00050478">
        <w:rPr>
          <w:rFonts w:cs="Arial"/>
          <w:b/>
          <w:color w:val="452C56"/>
        </w:rPr>
        <w:br/>
      </w:r>
      <w:r w:rsidRPr="00050478">
        <w:rPr>
          <w:rFonts w:cs="Arial"/>
          <w:bCs/>
          <w:color w:val="452C56"/>
        </w:rPr>
        <w:t>We put the needs of our customers first. We care about being the best we can be and take responsibility for our actions.</w:t>
      </w:r>
      <w:r w:rsidR="00F7091E" w:rsidRPr="00050478">
        <w:rPr>
          <w:rFonts w:cs="Arial"/>
          <w:bCs/>
          <w:color w:val="452C56"/>
        </w:rPr>
        <w:br/>
      </w:r>
    </w:p>
    <w:p w14:paraId="50365EB1" w14:textId="77777777" w:rsidR="00F7091E" w:rsidRPr="00050478" w:rsidRDefault="00F7091E" w:rsidP="00F7091E">
      <w:pPr>
        <w:spacing w:after="0" w:line="240" w:lineRule="auto"/>
        <w:rPr>
          <w:rFonts w:cs="Arial"/>
          <w:b/>
          <w:color w:val="452C56"/>
        </w:rPr>
      </w:pPr>
    </w:p>
    <w:p w14:paraId="128A6FAC" w14:textId="77777777" w:rsidR="00F7091E" w:rsidRPr="00050478" w:rsidRDefault="00F7091E" w:rsidP="00F7091E">
      <w:pPr>
        <w:spacing w:after="0" w:line="240" w:lineRule="auto"/>
        <w:rPr>
          <w:rFonts w:cs="Arial"/>
          <w:b/>
          <w:color w:val="452C56"/>
        </w:rPr>
      </w:pPr>
    </w:p>
    <w:p w14:paraId="39356052" w14:textId="77777777" w:rsidR="00E12A2D" w:rsidRDefault="006B763A" w:rsidP="00F7091E">
      <w:pPr>
        <w:spacing w:after="0" w:line="240" w:lineRule="auto"/>
        <w:rPr>
          <w:rFonts w:cs="Arial"/>
          <w:bCs/>
          <w:color w:val="452C56"/>
        </w:rPr>
      </w:pPr>
      <w:r w:rsidRPr="00050478">
        <w:rPr>
          <w:rFonts w:cs="Arial"/>
          <w:b/>
          <w:color w:val="452C56"/>
          <w:sz w:val="26"/>
          <w:szCs w:val="26"/>
        </w:rPr>
        <w:t xml:space="preserve">Inclusive </w:t>
      </w:r>
      <w:r w:rsidR="00135F25" w:rsidRPr="00050478">
        <w:rPr>
          <w:rFonts w:cs="Arial"/>
          <w:b/>
          <w:color w:val="452C56"/>
          <w:sz w:val="26"/>
          <w:szCs w:val="26"/>
        </w:rPr>
        <w:t>E</w:t>
      </w:r>
      <w:r w:rsidRPr="00050478">
        <w:rPr>
          <w:rFonts w:cs="Arial"/>
          <w:b/>
          <w:color w:val="452C56"/>
          <w:sz w:val="26"/>
          <w:szCs w:val="26"/>
        </w:rPr>
        <w:t>mployer</w:t>
      </w:r>
      <w:r w:rsidR="00041146" w:rsidRPr="00050478">
        <w:rPr>
          <w:rFonts w:cs="Arial"/>
          <w:b/>
          <w:color w:val="452C56"/>
          <w:sz w:val="26"/>
          <w:szCs w:val="26"/>
        </w:rPr>
        <w:br/>
      </w:r>
      <w:r w:rsidR="00041146" w:rsidRPr="00050478">
        <w:rPr>
          <w:rFonts w:cs="Arial"/>
          <w:bCs/>
          <w:color w:val="452C56"/>
        </w:rPr>
        <w:t xml:space="preserve">We are a Disability Confident and Care Leaver Friendly Employer. Guaranteed interviews are offered to eligible applicants who meet the essential criteria. </w:t>
      </w:r>
    </w:p>
    <w:p w14:paraId="1D6435A7" w14:textId="77777777" w:rsidR="00E12A2D" w:rsidRDefault="00E12A2D" w:rsidP="00F7091E">
      <w:pPr>
        <w:spacing w:after="0" w:line="240" w:lineRule="auto"/>
        <w:rPr>
          <w:rFonts w:cs="Arial"/>
          <w:bCs/>
          <w:color w:val="452C56"/>
        </w:rPr>
      </w:pPr>
    </w:p>
    <w:p w14:paraId="27915439" w14:textId="4FBCE9DA" w:rsidR="00041146" w:rsidRPr="00050478" w:rsidRDefault="00041146" w:rsidP="00F7091E">
      <w:pPr>
        <w:spacing w:after="0" w:line="240" w:lineRule="auto"/>
        <w:rPr>
          <w:rFonts w:cs="Arial"/>
          <w:b/>
          <w:color w:val="452C56"/>
          <w:sz w:val="26"/>
          <w:szCs w:val="26"/>
        </w:rPr>
      </w:pPr>
      <w:r w:rsidRPr="00050478">
        <w:rPr>
          <w:rFonts w:cs="Arial"/>
          <w:bCs/>
          <w:color w:val="452C56"/>
        </w:rPr>
        <w:t xml:space="preserve">Reasonable adjustments are available throughout the </w:t>
      </w:r>
      <w:r w:rsidR="001F4343" w:rsidRPr="00050478">
        <w:rPr>
          <w:rFonts w:cs="Arial"/>
          <w:bCs/>
          <w:color w:val="452C56"/>
        </w:rPr>
        <w:t xml:space="preserve">recruitment </w:t>
      </w:r>
      <w:r w:rsidRPr="00050478">
        <w:rPr>
          <w:rFonts w:cs="Arial"/>
          <w:bCs/>
          <w:color w:val="452C56"/>
        </w:rPr>
        <w:t xml:space="preserve">process. </w:t>
      </w:r>
    </w:p>
    <w:p w14:paraId="44860B5B" w14:textId="77777777" w:rsidR="00F7091E" w:rsidRPr="00050478" w:rsidRDefault="00F7091E" w:rsidP="00F7091E">
      <w:pPr>
        <w:spacing w:after="0" w:line="240" w:lineRule="auto"/>
        <w:rPr>
          <w:rFonts w:cs="Arial"/>
          <w:bCs/>
          <w:color w:val="452C56"/>
        </w:rPr>
      </w:pPr>
    </w:p>
    <w:p w14:paraId="066A4760" w14:textId="51C59897" w:rsidR="00910914" w:rsidRPr="00050478" w:rsidRDefault="00E12A2D" w:rsidP="00F7091E">
      <w:pPr>
        <w:spacing w:after="0" w:line="240" w:lineRule="auto"/>
        <w:rPr>
          <w:rFonts w:cs="Arial"/>
          <w:bCs/>
          <w:color w:val="452C56"/>
        </w:rPr>
      </w:pPr>
      <w:r>
        <w:rPr>
          <w:rFonts w:cs="Arial"/>
          <w:bCs/>
          <w:color w:val="452C56"/>
        </w:rPr>
        <w:t>*</w:t>
      </w:r>
      <w:r w:rsidR="00574FEC" w:rsidRPr="00050478">
        <w:rPr>
          <w:rFonts w:cs="Arial"/>
          <w:bCs/>
          <w:color w:val="452C56"/>
        </w:rPr>
        <w:t>E</w:t>
      </w:r>
      <w:r w:rsidR="006B763A" w:rsidRPr="00050478">
        <w:rPr>
          <w:rFonts w:cs="Arial"/>
          <w:bCs/>
          <w:color w:val="452C56"/>
        </w:rPr>
        <w:t xml:space="preserve">ligibility criteria </w:t>
      </w:r>
      <w:proofErr w:type="gramStart"/>
      <w:r w:rsidR="006B763A" w:rsidRPr="00050478">
        <w:rPr>
          <w:rFonts w:cs="Arial"/>
          <w:bCs/>
          <w:color w:val="452C56"/>
        </w:rPr>
        <w:t>applies</w:t>
      </w:r>
      <w:proofErr w:type="gramEnd"/>
    </w:p>
    <w:sectPr w:rsidR="00910914" w:rsidRPr="00050478" w:rsidSect="000A23C2">
      <w:headerReference w:type="default" r:id="rId1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27F1B" w14:textId="77777777" w:rsidR="008F74DE" w:rsidRDefault="008F74DE" w:rsidP="0080158F">
      <w:pPr>
        <w:spacing w:after="0" w:line="240" w:lineRule="auto"/>
      </w:pPr>
      <w:r>
        <w:separator/>
      </w:r>
    </w:p>
  </w:endnote>
  <w:endnote w:type="continuationSeparator" w:id="0">
    <w:p w14:paraId="6AD7366D" w14:textId="77777777" w:rsidR="008F74DE" w:rsidRDefault="008F74DE" w:rsidP="0080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71DB" w14:textId="77777777" w:rsidR="008F74DE" w:rsidRDefault="008F74DE" w:rsidP="0080158F">
      <w:pPr>
        <w:spacing w:after="0" w:line="240" w:lineRule="auto"/>
      </w:pPr>
      <w:r>
        <w:separator/>
      </w:r>
    </w:p>
  </w:footnote>
  <w:footnote w:type="continuationSeparator" w:id="0">
    <w:p w14:paraId="500CF6DD" w14:textId="77777777" w:rsidR="008F74DE" w:rsidRDefault="008F74DE" w:rsidP="0080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3C3B" w14:textId="03D6F78D" w:rsidR="006D2462" w:rsidRDefault="006D2462">
    <w:pPr>
      <w:pStyle w:val="Header"/>
      <w:rPr>
        <w:noProof/>
      </w:rPr>
    </w:pPr>
  </w:p>
  <w:p w14:paraId="1D488A9D" w14:textId="77777777" w:rsidR="006D2462" w:rsidRDefault="006D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705"/>
    <w:multiLevelType w:val="hybridMultilevel"/>
    <w:tmpl w:val="AE40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E3FFE"/>
    <w:multiLevelType w:val="multilevel"/>
    <w:tmpl w:val="7338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C5AC2"/>
    <w:multiLevelType w:val="hybridMultilevel"/>
    <w:tmpl w:val="FE8C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21400"/>
    <w:multiLevelType w:val="hybridMultilevel"/>
    <w:tmpl w:val="D6C60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D0C1F"/>
    <w:multiLevelType w:val="multilevel"/>
    <w:tmpl w:val="0409001D"/>
    <w:styleLink w:val="Lists-4levels"/>
    <w:lvl w:ilvl="0">
      <w:start w:val="1"/>
      <w:numFmt w:val="bullet"/>
      <w:lvlText w:val=""/>
      <w:lvlJc w:val="left"/>
      <w:pPr>
        <w:tabs>
          <w:tab w:val="num" w:pos="360"/>
        </w:tabs>
        <w:ind w:left="360" w:hanging="360"/>
      </w:pPr>
      <w:rPr>
        <w:rFonts w:ascii="Symbol" w:hAnsi="Symbol" w:hint="default"/>
        <w:color w:val="auto"/>
        <w:sz w:val="22"/>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1146223"/>
    <w:multiLevelType w:val="hybridMultilevel"/>
    <w:tmpl w:val="2610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0034A"/>
    <w:multiLevelType w:val="hybridMultilevel"/>
    <w:tmpl w:val="9C86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109E4"/>
    <w:multiLevelType w:val="hybridMultilevel"/>
    <w:tmpl w:val="5EB82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6361E5"/>
    <w:multiLevelType w:val="hybridMultilevel"/>
    <w:tmpl w:val="42E6D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976D02"/>
    <w:multiLevelType w:val="multilevel"/>
    <w:tmpl w:val="7F9C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3640D6"/>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573CDA"/>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741866"/>
    <w:multiLevelType w:val="hybridMultilevel"/>
    <w:tmpl w:val="7BF4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937241"/>
    <w:multiLevelType w:val="multilevel"/>
    <w:tmpl w:val="044A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1D0E6C"/>
    <w:multiLevelType w:val="hybridMultilevel"/>
    <w:tmpl w:val="FFC49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1D5119"/>
    <w:multiLevelType w:val="hybridMultilevel"/>
    <w:tmpl w:val="920E8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D7BCE"/>
    <w:multiLevelType w:val="hybridMultilevel"/>
    <w:tmpl w:val="DEFC0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577BDD"/>
    <w:multiLevelType w:val="hybridMultilevel"/>
    <w:tmpl w:val="4D3696C4"/>
    <w:lvl w:ilvl="0" w:tplc="9DBCDF7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E77368"/>
    <w:multiLevelType w:val="hybridMultilevel"/>
    <w:tmpl w:val="F5C63DA2"/>
    <w:lvl w:ilvl="0" w:tplc="83CA866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E54EC4"/>
    <w:multiLevelType w:val="hybridMultilevel"/>
    <w:tmpl w:val="C8C84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F500A"/>
    <w:multiLevelType w:val="hybridMultilevel"/>
    <w:tmpl w:val="F2DC8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774B13"/>
    <w:multiLevelType w:val="multilevel"/>
    <w:tmpl w:val="B112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0E47B2"/>
    <w:multiLevelType w:val="hybridMultilevel"/>
    <w:tmpl w:val="87D0B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F50018"/>
    <w:multiLevelType w:val="hybridMultilevel"/>
    <w:tmpl w:val="A5AC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467F67"/>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4E1A51"/>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F5114D"/>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A57098"/>
    <w:multiLevelType w:val="multilevel"/>
    <w:tmpl w:val="8A20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9123E0"/>
    <w:multiLevelType w:val="hybridMultilevel"/>
    <w:tmpl w:val="DC58A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7336505">
    <w:abstractNumId w:val="4"/>
  </w:num>
  <w:num w:numId="2" w16cid:durableId="2071030864">
    <w:abstractNumId w:val="2"/>
  </w:num>
  <w:num w:numId="3" w16cid:durableId="1143548524">
    <w:abstractNumId w:val="0"/>
  </w:num>
  <w:num w:numId="4" w16cid:durableId="370615912">
    <w:abstractNumId w:val="12"/>
  </w:num>
  <w:num w:numId="5" w16cid:durableId="453912396">
    <w:abstractNumId w:val="1"/>
  </w:num>
  <w:num w:numId="6" w16cid:durableId="632834592">
    <w:abstractNumId w:val="11"/>
  </w:num>
  <w:num w:numId="7" w16cid:durableId="374279506">
    <w:abstractNumId w:val="16"/>
  </w:num>
  <w:num w:numId="8" w16cid:durableId="1509976671">
    <w:abstractNumId w:val="25"/>
  </w:num>
  <w:num w:numId="9" w16cid:durableId="1479034199">
    <w:abstractNumId w:val="24"/>
  </w:num>
  <w:num w:numId="10" w16cid:durableId="437405713">
    <w:abstractNumId w:val="10"/>
  </w:num>
  <w:num w:numId="11" w16cid:durableId="704019043">
    <w:abstractNumId w:val="26"/>
  </w:num>
  <w:num w:numId="12" w16cid:durableId="1346593979">
    <w:abstractNumId w:val="28"/>
  </w:num>
  <w:num w:numId="13" w16cid:durableId="1762482973">
    <w:abstractNumId w:val="17"/>
  </w:num>
  <w:num w:numId="14" w16cid:durableId="1310941073">
    <w:abstractNumId w:val="18"/>
  </w:num>
  <w:num w:numId="15" w16cid:durableId="2111974329">
    <w:abstractNumId w:val="7"/>
  </w:num>
  <w:num w:numId="16" w16cid:durableId="1723552648">
    <w:abstractNumId w:val="22"/>
  </w:num>
  <w:num w:numId="17" w16cid:durableId="504633319">
    <w:abstractNumId w:val="8"/>
  </w:num>
  <w:num w:numId="18" w16cid:durableId="721366920">
    <w:abstractNumId w:val="14"/>
  </w:num>
  <w:num w:numId="19" w16cid:durableId="1765178757">
    <w:abstractNumId w:val="15"/>
  </w:num>
  <w:num w:numId="20" w16cid:durableId="463235200">
    <w:abstractNumId w:val="23"/>
  </w:num>
  <w:num w:numId="21" w16cid:durableId="197359417">
    <w:abstractNumId w:val="6"/>
  </w:num>
  <w:num w:numId="22" w16cid:durableId="553352555">
    <w:abstractNumId w:val="19"/>
  </w:num>
  <w:num w:numId="23" w16cid:durableId="335425916">
    <w:abstractNumId w:val="5"/>
  </w:num>
  <w:num w:numId="24" w16cid:durableId="1052730454">
    <w:abstractNumId w:val="3"/>
  </w:num>
  <w:num w:numId="25" w16cid:durableId="2008049702">
    <w:abstractNumId w:val="20"/>
  </w:num>
  <w:num w:numId="26" w16cid:durableId="404378396">
    <w:abstractNumId w:val="13"/>
  </w:num>
  <w:num w:numId="27" w16cid:durableId="766850773">
    <w:abstractNumId w:val="9"/>
  </w:num>
  <w:num w:numId="28" w16cid:durableId="1037392524">
    <w:abstractNumId w:val="21"/>
  </w:num>
  <w:num w:numId="29" w16cid:durableId="1325743254">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28"/>
    <w:rsid w:val="00001140"/>
    <w:rsid w:val="00002C85"/>
    <w:rsid w:val="000146EB"/>
    <w:rsid w:val="0001763F"/>
    <w:rsid w:val="00026F19"/>
    <w:rsid w:val="0002799B"/>
    <w:rsid w:val="00041146"/>
    <w:rsid w:val="000463D5"/>
    <w:rsid w:val="00050478"/>
    <w:rsid w:val="000547FD"/>
    <w:rsid w:val="0005668D"/>
    <w:rsid w:val="00063451"/>
    <w:rsid w:val="0006391B"/>
    <w:rsid w:val="00065E6E"/>
    <w:rsid w:val="00070C64"/>
    <w:rsid w:val="00075985"/>
    <w:rsid w:val="000832CC"/>
    <w:rsid w:val="00087988"/>
    <w:rsid w:val="000946DC"/>
    <w:rsid w:val="000A23C2"/>
    <w:rsid w:val="000A2416"/>
    <w:rsid w:val="000B76D4"/>
    <w:rsid w:val="000C7700"/>
    <w:rsid w:val="000E1B10"/>
    <w:rsid w:val="000E3FD2"/>
    <w:rsid w:val="00100D8B"/>
    <w:rsid w:val="00101940"/>
    <w:rsid w:val="00103108"/>
    <w:rsid w:val="00104EC9"/>
    <w:rsid w:val="00120170"/>
    <w:rsid w:val="00122A54"/>
    <w:rsid w:val="00125A1F"/>
    <w:rsid w:val="00135F25"/>
    <w:rsid w:val="00141A21"/>
    <w:rsid w:val="00141C76"/>
    <w:rsid w:val="00142978"/>
    <w:rsid w:val="00145A1B"/>
    <w:rsid w:val="001467E8"/>
    <w:rsid w:val="001501F1"/>
    <w:rsid w:val="001527B7"/>
    <w:rsid w:val="00154594"/>
    <w:rsid w:val="001546BB"/>
    <w:rsid w:val="00160A85"/>
    <w:rsid w:val="00165B52"/>
    <w:rsid w:val="00174E83"/>
    <w:rsid w:val="0018266B"/>
    <w:rsid w:val="00182DBC"/>
    <w:rsid w:val="00193E3D"/>
    <w:rsid w:val="001A08F8"/>
    <w:rsid w:val="001A15C0"/>
    <w:rsid w:val="001A1C37"/>
    <w:rsid w:val="001B792C"/>
    <w:rsid w:val="001C3EB0"/>
    <w:rsid w:val="001C4EB1"/>
    <w:rsid w:val="001D565B"/>
    <w:rsid w:val="001E14D5"/>
    <w:rsid w:val="001E4E9D"/>
    <w:rsid w:val="001E6415"/>
    <w:rsid w:val="001F037B"/>
    <w:rsid w:val="001F35AA"/>
    <w:rsid w:val="001F4343"/>
    <w:rsid w:val="001F5969"/>
    <w:rsid w:val="00201B3B"/>
    <w:rsid w:val="00202C9F"/>
    <w:rsid w:val="00217D58"/>
    <w:rsid w:val="00221B51"/>
    <w:rsid w:val="00230FD2"/>
    <w:rsid w:val="00231407"/>
    <w:rsid w:val="00240FD0"/>
    <w:rsid w:val="002413C6"/>
    <w:rsid w:val="0024787E"/>
    <w:rsid w:val="00253778"/>
    <w:rsid w:val="00255E8B"/>
    <w:rsid w:val="00272F1A"/>
    <w:rsid w:val="00275CE2"/>
    <w:rsid w:val="00280D7C"/>
    <w:rsid w:val="00282F1A"/>
    <w:rsid w:val="002850A7"/>
    <w:rsid w:val="00285124"/>
    <w:rsid w:val="00294E21"/>
    <w:rsid w:val="002B0D00"/>
    <w:rsid w:val="002B14DB"/>
    <w:rsid w:val="002B5590"/>
    <w:rsid w:val="002B5FF5"/>
    <w:rsid w:val="002C2A9A"/>
    <w:rsid w:val="002C615C"/>
    <w:rsid w:val="002D57D1"/>
    <w:rsid w:val="002D66A7"/>
    <w:rsid w:val="002E2A92"/>
    <w:rsid w:val="002E72F3"/>
    <w:rsid w:val="002F012C"/>
    <w:rsid w:val="002F1C61"/>
    <w:rsid w:val="0030264C"/>
    <w:rsid w:val="00302974"/>
    <w:rsid w:val="00316132"/>
    <w:rsid w:val="00316AE7"/>
    <w:rsid w:val="00322E19"/>
    <w:rsid w:val="003259B1"/>
    <w:rsid w:val="003311A4"/>
    <w:rsid w:val="0033131D"/>
    <w:rsid w:val="00351151"/>
    <w:rsid w:val="003553F4"/>
    <w:rsid w:val="003557B0"/>
    <w:rsid w:val="00356672"/>
    <w:rsid w:val="00367AE5"/>
    <w:rsid w:val="00376D81"/>
    <w:rsid w:val="00386607"/>
    <w:rsid w:val="003875F8"/>
    <w:rsid w:val="003A68AE"/>
    <w:rsid w:val="003B2606"/>
    <w:rsid w:val="003B2FB8"/>
    <w:rsid w:val="003B33D2"/>
    <w:rsid w:val="003C096C"/>
    <w:rsid w:val="003C7754"/>
    <w:rsid w:val="003D2D67"/>
    <w:rsid w:val="003D3283"/>
    <w:rsid w:val="003D50E1"/>
    <w:rsid w:val="003D6C8F"/>
    <w:rsid w:val="003E5D8D"/>
    <w:rsid w:val="003E60F8"/>
    <w:rsid w:val="003F446D"/>
    <w:rsid w:val="0040244C"/>
    <w:rsid w:val="00403730"/>
    <w:rsid w:val="004053E7"/>
    <w:rsid w:val="00410E59"/>
    <w:rsid w:val="00416D01"/>
    <w:rsid w:val="00417849"/>
    <w:rsid w:val="004339EC"/>
    <w:rsid w:val="0043457F"/>
    <w:rsid w:val="0046260D"/>
    <w:rsid w:val="00464674"/>
    <w:rsid w:val="00473FC3"/>
    <w:rsid w:val="00475413"/>
    <w:rsid w:val="004842C3"/>
    <w:rsid w:val="004A0212"/>
    <w:rsid w:val="004A3E8E"/>
    <w:rsid w:val="004A7CA1"/>
    <w:rsid w:val="004B6DA9"/>
    <w:rsid w:val="004B75FF"/>
    <w:rsid w:val="004B77DD"/>
    <w:rsid w:val="004C13E5"/>
    <w:rsid w:val="004C1557"/>
    <w:rsid w:val="004D4D1B"/>
    <w:rsid w:val="004D5A1F"/>
    <w:rsid w:val="004D648A"/>
    <w:rsid w:val="004D79BC"/>
    <w:rsid w:val="004E5FA7"/>
    <w:rsid w:val="004E6B96"/>
    <w:rsid w:val="004F435B"/>
    <w:rsid w:val="004F6929"/>
    <w:rsid w:val="00500E5F"/>
    <w:rsid w:val="0052008C"/>
    <w:rsid w:val="00526E4A"/>
    <w:rsid w:val="00543007"/>
    <w:rsid w:val="005470C4"/>
    <w:rsid w:val="0055229A"/>
    <w:rsid w:val="0055321B"/>
    <w:rsid w:val="005569BC"/>
    <w:rsid w:val="00562592"/>
    <w:rsid w:val="00562EA2"/>
    <w:rsid w:val="00574A5A"/>
    <w:rsid w:val="00574FEC"/>
    <w:rsid w:val="005764D2"/>
    <w:rsid w:val="00576D07"/>
    <w:rsid w:val="005775EC"/>
    <w:rsid w:val="00581A70"/>
    <w:rsid w:val="00586D4F"/>
    <w:rsid w:val="00591AC0"/>
    <w:rsid w:val="0059471F"/>
    <w:rsid w:val="005A3A58"/>
    <w:rsid w:val="005A5FDE"/>
    <w:rsid w:val="005B5586"/>
    <w:rsid w:val="005C0CF9"/>
    <w:rsid w:val="005E570D"/>
    <w:rsid w:val="005F0849"/>
    <w:rsid w:val="006002C2"/>
    <w:rsid w:val="006009CD"/>
    <w:rsid w:val="006048C3"/>
    <w:rsid w:val="00610E0A"/>
    <w:rsid w:val="006119F6"/>
    <w:rsid w:val="00621197"/>
    <w:rsid w:val="00630A98"/>
    <w:rsid w:val="00647F3A"/>
    <w:rsid w:val="00650B41"/>
    <w:rsid w:val="00650C04"/>
    <w:rsid w:val="006567A6"/>
    <w:rsid w:val="006677B6"/>
    <w:rsid w:val="00670112"/>
    <w:rsid w:val="00671997"/>
    <w:rsid w:val="00671EB8"/>
    <w:rsid w:val="00674D41"/>
    <w:rsid w:val="00687DD2"/>
    <w:rsid w:val="00695CAA"/>
    <w:rsid w:val="006A0B42"/>
    <w:rsid w:val="006A2501"/>
    <w:rsid w:val="006A34E5"/>
    <w:rsid w:val="006A394A"/>
    <w:rsid w:val="006B3FDC"/>
    <w:rsid w:val="006B43BF"/>
    <w:rsid w:val="006B763A"/>
    <w:rsid w:val="006D2462"/>
    <w:rsid w:val="006E2F89"/>
    <w:rsid w:val="006E6F8F"/>
    <w:rsid w:val="006F3A67"/>
    <w:rsid w:val="006F5D00"/>
    <w:rsid w:val="006F6413"/>
    <w:rsid w:val="00711870"/>
    <w:rsid w:val="007147FE"/>
    <w:rsid w:val="00717AC5"/>
    <w:rsid w:val="00720189"/>
    <w:rsid w:val="00727335"/>
    <w:rsid w:val="00732B66"/>
    <w:rsid w:val="00734103"/>
    <w:rsid w:val="007426ED"/>
    <w:rsid w:val="00743273"/>
    <w:rsid w:val="00755793"/>
    <w:rsid w:val="007568A8"/>
    <w:rsid w:val="00786A8C"/>
    <w:rsid w:val="0078781A"/>
    <w:rsid w:val="00792092"/>
    <w:rsid w:val="00795AC2"/>
    <w:rsid w:val="00797B82"/>
    <w:rsid w:val="007A2C1D"/>
    <w:rsid w:val="007A5247"/>
    <w:rsid w:val="007B09D0"/>
    <w:rsid w:val="007C01A7"/>
    <w:rsid w:val="007D0899"/>
    <w:rsid w:val="007D536D"/>
    <w:rsid w:val="007E0E12"/>
    <w:rsid w:val="007F0FA8"/>
    <w:rsid w:val="007F1A48"/>
    <w:rsid w:val="007F6D06"/>
    <w:rsid w:val="0080158F"/>
    <w:rsid w:val="00814719"/>
    <w:rsid w:val="00825F4D"/>
    <w:rsid w:val="0082678A"/>
    <w:rsid w:val="008448C6"/>
    <w:rsid w:val="008528B9"/>
    <w:rsid w:val="00857CAF"/>
    <w:rsid w:val="00861CBA"/>
    <w:rsid w:val="00874995"/>
    <w:rsid w:val="00876B72"/>
    <w:rsid w:val="00877D6F"/>
    <w:rsid w:val="00880BF0"/>
    <w:rsid w:val="008851B8"/>
    <w:rsid w:val="0089036C"/>
    <w:rsid w:val="008911BF"/>
    <w:rsid w:val="00895AF5"/>
    <w:rsid w:val="008A0D78"/>
    <w:rsid w:val="008A6602"/>
    <w:rsid w:val="008B3D21"/>
    <w:rsid w:val="008C23FB"/>
    <w:rsid w:val="008D7987"/>
    <w:rsid w:val="008D7D0C"/>
    <w:rsid w:val="008E1299"/>
    <w:rsid w:val="008E548A"/>
    <w:rsid w:val="008E5D08"/>
    <w:rsid w:val="008F7311"/>
    <w:rsid w:val="008F74DE"/>
    <w:rsid w:val="00900263"/>
    <w:rsid w:val="00902AFC"/>
    <w:rsid w:val="0090509E"/>
    <w:rsid w:val="00910914"/>
    <w:rsid w:val="00911120"/>
    <w:rsid w:val="00917804"/>
    <w:rsid w:val="009227DD"/>
    <w:rsid w:val="009304FB"/>
    <w:rsid w:val="009311F2"/>
    <w:rsid w:val="00933134"/>
    <w:rsid w:val="009337CE"/>
    <w:rsid w:val="00934C91"/>
    <w:rsid w:val="00941CEB"/>
    <w:rsid w:val="00951CC0"/>
    <w:rsid w:val="0097051C"/>
    <w:rsid w:val="009712AD"/>
    <w:rsid w:val="00975CC4"/>
    <w:rsid w:val="00981CD3"/>
    <w:rsid w:val="00983C2C"/>
    <w:rsid w:val="0098652A"/>
    <w:rsid w:val="00995EAF"/>
    <w:rsid w:val="009A2FF2"/>
    <w:rsid w:val="009A52A8"/>
    <w:rsid w:val="009B2C18"/>
    <w:rsid w:val="009B3CA0"/>
    <w:rsid w:val="009B56B4"/>
    <w:rsid w:val="009B7453"/>
    <w:rsid w:val="009B7509"/>
    <w:rsid w:val="009C7031"/>
    <w:rsid w:val="009D392B"/>
    <w:rsid w:val="009D3986"/>
    <w:rsid w:val="009D3A20"/>
    <w:rsid w:val="009E2AA1"/>
    <w:rsid w:val="009E380B"/>
    <w:rsid w:val="009F5328"/>
    <w:rsid w:val="00A07409"/>
    <w:rsid w:val="00A104E9"/>
    <w:rsid w:val="00A106C2"/>
    <w:rsid w:val="00A11A68"/>
    <w:rsid w:val="00A14DFB"/>
    <w:rsid w:val="00A23324"/>
    <w:rsid w:val="00A51E18"/>
    <w:rsid w:val="00A5612B"/>
    <w:rsid w:val="00A5742D"/>
    <w:rsid w:val="00A91826"/>
    <w:rsid w:val="00A92215"/>
    <w:rsid w:val="00A92654"/>
    <w:rsid w:val="00A95DD1"/>
    <w:rsid w:val="00AA677F"/>
    <w:rsid w:val="00AB2A32"/>
    <w:rsid w:val="00AC1162"/>
    <w:rsid w:val="00AE406A"/>
    <w:rsid w:val="00AE4A70"/>
    <w:rsid w:val="00AE5E0E"/>
    <w:rsid w:val="00AF2275"/>
    <w:rsid w:val="00AF5CAC"/>
    <w:rsid w:val="00AF642A"/>
    <w:rsid w:val="00B06AAE"/>
    <w:rsid w:val="00B10889"/>
    <w:rsid w:val="00B15A16"/>
    <w:rsid w:val="00B1794B"/>
    <w:rsid w:val="00B230C4"/>
    <w:rsid w:val="00B25F9F"/>
    <w:rsid w:val="00B31E7B"/>
    <w:rsid w:val="00B36242"/>
    <w:rsid w:val="00B5023C"/>
    <w:rsid w:val="00B56373"/>
    <w:rsid w:val="00B74C68"/>
    <w:rsid w:val="00B750FF"/>
    <w:rsid w:val="00B77974"/>
    <w:rsid w:val="00B82DA3"/>
    <w:rsid w:val="00B87254"/>
    <w:rsid w:val="00B934A4"/>
    <w:rsid w:val="00BA14A9"/>
    <w:rsid w:val="00BA2C77"/>
    <w:rsid w:val="00BB40B9"/>
    <w:rsid w:val="00BB45AD"/>
    <w:rsid w:val="00BC106B"/>
    <w:rsid w:val="00BC1977"/>
    <w:rsid w:val="00BE09C3"/>
    <w:rsid w:val="00BE1C21"/>
    <w:rsid w:val="00BF1094"/>
    <w:rsid w:val="00BF11EF"/>
    <w:rsid w:val="00C13B1D"/>
    <w:rsid w:val="00C21A0D"/>
    <w:rsid w:val="00C25897"/>
    <w:rsid w:val="00C33FB9"/>
    <w:rsid w:val="00C44175"/>
    <w:rsid w:val="00C44795"/>
    <w:rsid w:val="00C46E7D"/>
    <w:rsid w:val="00C50CF7"/>
    <w:rsid w:val="00C63D81"/>
    <w:rsid w:val="00C67C3D"/>
    <w:rsid w:val="00C72AE7"/>
    <w:rsid w:val="00C81272"/>
    <w:rsid w:val="00C86293"/>
    <w:rsid w:val="00C979E7"/>
    <w:rsid w:val="00CA6DEC"/>
    <w:rsid w:val="00CB1B54"/>
    <w:rsid w:val="00CC3075"/>
    <w:rsid w:val="00CC4709"/>
    <w:rsid w:val="00CD5D4D"/>
    <w:rsid w:val="00CE683F"/>
    <w:rsid w:val="00CE7D5A"/>
    <w:rsid w:val="00CF3C90"/>
    <w:rsid w:val="00D03A1F"/>
    <w:rsid w:val="00D14EFA"/>
    <w:rsid w:val="00D15330"/>
    <w:rsid w:val="00D2285F"/>
    <w:rsid w:val="00D2486F"/>
    <w:rsid w:val="00D33516"/>
    <w:rsid w:val="00D34C38"/>
    <w:rsid w:val="00D402BB"/>
    <w:rsid w:val="00D464E7"/>
    <w:rsid w:val="00D63EFE"/>
    <w:rsid w:val="00D64E20"/>
    <w:rsid w:val="00D67A28"/>
    <w:rsid w:val="00D7016F"/>
    <w:rsid w:val="00D705D1"/>
    <w:rsid w:val="00D7085F"/>
    <w:rsid w:val="00D76D6B"/>
    <w:rsid w:val="00D87B16"/>
    <w:rsid w:val="00D929BF"/>
    <w:rsid w:val="00D92B08"/>
    <w:rsid w:val="00D97C88"/>
    <w:rsid w:val="00DA2069"/>
    <w:rsid w:val="00DA5A7E"/>
    <w:rsid w:val="00DA5A9A"/>
    <w:rsid w:val="00DA5FDD"/>
    <w:rsid w:val="00DA6A5B"/>
    <w:rsid w:val="00DC64FF"/>
    <w:rsid w:val="00DD0565"/>
    <w:rsid w:val="00DE5382"/>
    <w:rsid w:val="00DF1552"/>
    <w:rsid w:val="00DF16EA"/>
    <w:rsid w:val="00DF2A44"/>
    <w:rsid w:val="00E05CE0"/>
    <w:rsid w:val="00E1067B"/>
    <w:rsid w:val="00E10ABF"/>
    <w:rsid w:val="00E12A2D"/>
    <w:rsid w:val="00E27142"/>
    <w:rsid w:val="00E34E63"/>
    <w:rsid w:val="00E52A40"/>
    <w:rsid w:val="00E52B09"/>
    <w:rsid w:val="00E57F38"/>
    <w:rsid w:val="00E6154C"/>
    <w:rsid w:val="00E675DD"/>
    <w:rsid w:val="00E7435E"/>
    <w:rsid w:val="00E76478"/>
    <w:rsid w:val="00E77156"/>
    <w:rsid w:val="00E80017"/>
    <w:rsid w:val="00E806A5"/>
    <w:rsid w:val="00E8547E"/>
    <w:rsid w:val="00E93909"/>
    <w:rsid w:val="00EA06DC"/>
    <w:rsid w:val="00EA534D"/>
    <w:rsid w:val="00EB7625"/>
    <w:rsid w:val="00ED4C7C"/>
    <w:rsid w:val="00ED629B"/>
    <w:rsid w:val="00ED7057"/>
    <w:rsid w:val="00EE7D88"/>
    <w:rsid w:val="00EF2C91"/>
    <w:rsid w:val="00F013C4"/>
    <w:rsid w:val="00F060FD"/>
    <w:rsid w:val="00F12E67"/>
    <w:rsid w:val="00F16341"/>
    <w:rsid w:val="00F242CD"/>
    <w:rsid w:val="00F24AD6"/>
    <w:rsid w:val="00F2749B"/>
    <w:rsid w:val="00F3441A"/>
    <w:rsid w:val="00F35335"/>
    <w:rsid w:val="00F4104C"/>
    <w:rsid w:val="00F43E4F"/>
    <w:rsid w:val="00F52611"/>
    <w:rsid w:val="00F56945"/>
    <w:rsid w:val="00F7091E"/>
    <w:rsid w:val="00F70CA6"/>
    <w:rsid w:val="00F80A88"/>
    <w:rsid w:val="00F852E9"/>
    <w:rsid w:val="00F94356"/>
    <w:rsid w:val="00F94878"/>
    <w:rsid w:val="00FA271D"/>
    <w:rsid w:val="00FA2E36"/>
    <w:rsid w:val="00FB4433"/>
    <w:rsid w:val="00FC40A2"/>
    <w:rsid w:val="00FC5614"/>
    <w:rsid w:val="00FD3C70"/>
    <w:rsid w:val="00FD7DEC"/>
    <w:rsid w:val="00FE4EB9"/>
    <w:rsid w:val="00FE5929"/>
    <w:rsid w:val="00FF37E5"/>
    <w:rsid w:val="2C0BDD81"/>
    <w:rsid w:val="362595AB"/>
    <w:rsid w:val="3B224DCC"/>
    <w:rsid w:val="3E13E745"/>
    <w:rsid w:val="69B89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81253"/>
  <w15:docId w15:val="{5AE52E80-EE7C-41F1-A05E-8CD8D4AE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D0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C7700"/>
    <w:pPr>
      <w:spacing w:before="480" w:after="0"/>
      <w:contextualSpacing/>
      <w:outlineLvl w:val="0"/>
    </w:pPr>
    <w:rPr>
      <w:b/>
      <w:bCs/>
      <w:sz w:val="32"/>
      <w:szCs w:val="28"/>
    </w:rPr>
  </w:style>
  <w:style w:type="paragraph" w:styleId="Heading2">
    <w:name w:val="heading 2"/>
    <w:basedOn w:val="Normal"/>
    <w:next w:val="Normal"/>
    <w:link w:val="Heading2Char"/>
    <w:uiPriority w:val="9"/>
    <w:unhideWhenUsed/>
    <w:qFormat/>
    <w:rsid w:val="000C7700"/>
    <w:pPr>
      <w:spacing w:before="200" w:after="0"/>
      <w:outlineLvl w:val="1"/>
    </w:pPr>
    <w:rPr>
      <w:b/>
      <w:bCs/>
      <w:sz w:val="28"/>
      <w:szCs w:val="26"/>
    </w:rPr>
  </w:style>
  <w:style w:type="paragraph" w:styleId="Heading3">
    <w:name w:val="heading 3"/>
    <w:basedOn w:val="Normal"/>
    <w:next w:val="Normal"/>
    <w:link w:val="Heading3Char"/>
    <w:uiPriority w:val="9"/>
    <w:unhideWhenUsed/>
    <w:qFormat/>
    <w:rsid w:val="000C7700"/>
    <w:pPr>
      <w:spacing w:before="200" w:after="0" w:line="271" w:lineRule="auto"/>
      <w:outlineLvl w:val="2"/>
    </w:pPr>
    <w:rPr>
      <w:b/>
      <w:bCs/>
      <w:sz w:val="26"/>
    </w:rPr>
  </w:style>
  <w:style w:type="paragraph" w:styleId="Heading4">
    <w:name w:val="heading 4"/>
    <w:basedOn w:val="Normal"/>
    <w:next w:val="Normal"/>
    <w:link w:val="Heading4Char"/>
    <w:uiPriority w:val="9"/>
    <w:unhideWhenUsed/>
    <w:qFormat/>
    <w:rsid w:val="000C7700"/>
    <w:pPr>
      <w:spacing w:before="200" w:after="0"/>
      <w:outlineLvl w:val="3"/>
    </w:pPr>
    <w:rPr>
      <w:b/>
      <w:bCs/>
      <w:iCs/>
    </w:rPr>
  </w:style>
  <w:style w:type="paragraph" w:styleId="Heading5">
    <w:name w:val="heading 5"/>
    <w:basedOn w:val="Normal"/>
    <w:next w:val="Normal"/>
    <w:link w:val="Heading5Char"/>
    <w:uiPriority w:val="9"/>
    <w:semiHidden/>
    <w:unhideWhenUsed/>
    <w:qFormat/>
    <w:rsid w:val="004C13E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4C13E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C13E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4C13E5"/>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C13E5"/>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Table"/>
    <w:basedOn w:val="TableNormal"/>
    <w:rsid w:val="008E5D08"/>
    <w:rPr>
      <w:rFonts w:ascii="Arial" w:hAnsi="Arial"/>
      <w:sz w:val="22"/>
    </w:rPr>
    <w:tblPr/>
    <w:trPr>
      <w:cantSplit/>
    </w:trPr>
    <w:tblStylePr w:type="firstRow">
      <w:rPr>
        <w:rFonts w:ascii="Arial" w:hAnsi="Arial"/>
        <w:b/>
        <w:i w:val="0"/>
        <w:sz w:val="22"/>
      </w:rPr>
      <w:tblPr/>
      <w:trPr>
        <w:cantSplit w:val="0"/>
        <w:tblHeader/>
      </w:trPr>
    </w:tblStylePr>
  </w:style>
  <w:style w:type="table" w:styleId="TableGrid">
    <w:name w:val="Table Grid"/>
    <w:basedOn w:val="TableNormal"/>
    <w:rsid w:val="008E5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s-4levels">
    <w:name w:val="Lists - 4 levels"/>
    <w:basedOn w:val="NoList"/>
    <w:rsid w:val="008E5D08"/>
    <w:pPr>
      <w:numPr>
        <w:numId w:val="1"/>
      </w:numPr>
    </w:pPr>
  </w:style>
  <w:style w:type="paragraph" w:customStyle="1" w:styleId="P">
    <w:name w:val="P"/>
    <w:basedOn w:val="Normal"/>
    <w:rsid w:val="00934C91"/>
    <w:pPr>
      <w:spacing w:before="100" w:beforeAutospacing="1" w:after="100" w:afterAutospacing="1"/>
    </w:pPr>
  </w:style>
  <w:style w:type="paragraph" w:styleId="BodyText">
    <w:name w:val="Body Text"/>
    <w:basedOn w:val="Normal"/>
    <w:rsid w:val="00D14EFA"/>
    <w:pPr>
      <w:jc w:val="both"/>
    </w:pPr>
  </w:style>
  <w:style w:type="paragraph" w:styleId="Title">
    <w:name w:val="Title"/>
    <w:basedOn w:val="Normal"/>
    <w:next w:val="Normal"/>
    <w:link w:val="TitleChar"/>
    <w:uiPriority w:val="10"/>
    <w:qFormat/>
    <w:rsid w:val="004C13E5"/>
    <w:pPr>
      <w:pBdr>
        <w:bottom w:val="single" w:sz="4" w:space="1" w:color="auto"/>
      </w:pBdr>
      <w:spacing w:line="240" w:lineRule="auto"/>
      <w:contextualSpacing/>
    </w:pPr>
    <w:rPr>
      <w:spacing w:val="5"/>
      <w:sz w:val="52"/>
      <w:szCs w:val="52"/>
    </w:rPr>
  </w:style>
  <w:style w:type="paragraph" w:styleId="ListParagraph">
    <w:name w:val="List Paragraph"/>
    <w:basedOn w:val="Normal"/>
    <w:uiPriority w:val="34"/>
    <w:qFormat/>
    <w:rsid w:val="004C13E5"/>
    <w:pPr>
      <w:ind w:left="720"/>
      <w:contextualSpacing/>
    </w:pPr>
  </w:style>
  <w:style w:type="character" w:styleId="Strong">
    <w:name w:val="Strong"/>
    <w:uiPriority w:val="22"/>
    <w:qFormat/>
    <w:rsid w:val="004C13E5"/>
    <w:rPr>
      <w:b/>
      <w:bCs/>
    </w:rPr>
  </w:style>
  <w:style w:type="character" w:customStyle="1" w:styleId="Heading1Char">
    <w:name w:val="Heading 1 Char"/>
    <w:link w:val="Heading1"/>
    <w:uiPriority w:val="9"/>
    <w:rsid w:val="000C7700"/>
    <w:rPr>
      <w:rFonts w:ascii="Arial" w:hAnsi="Arial"/>
      <w:b/>
      <w:bCs/>
      <w:sz w:val="32"/>
      <w:szCs w:val="28"/>
    </w:rPr>
  </w:style>
  <w:style w:type="character" w:customStyle="1" w:styleId="Heading2Char">
    <w:name w:val="Heading 2 Char"/>
    <w:link w:val="Heading2"/>
    <w:uiPriority w:val="9"/>
    <w:rsid w:val="000C7700"/>
    <w:rPr>
      <w:rFonts w:ascii="Arial" w:hAnsi="Arial"/>
      <w:b/>
      <w:bCs/>
      <w:sz w:val="28"/>
      <w:szCs w:val="26"/>
    </w:rPr>
  </w:style>
  <w:style w:type="character" w:customStyle="1" w:styleId="Heading3Char">
    <w:name w:val="Heading 3 Char"/>
    <w:link w:val="Heading3"/>
    <w:uiPriority w:val="9"/>
    <w:rsid w:val="000C7700"/>
    <w:rPr>
      <w:rFonts w:ascii="Arial" w:hAnsi="Arial"/>
      <w:b/>
      <w:bCs/>
      <w:sz w:val="26"/>
      <w:szCs w:val="22"/>
    </w:rPr>
  </w:style>
  <w:style w:type="character" w:customStyle="1" w:styleId="Heading4Char">
    <w:name w:val="Heading 4 Char"/>
    <w:link w:val="Heading4"/>
    <w:uiPriority w:val="9"/>
    <w:rsid w:val="000C7700"/>
    <w:rPr>
      <w:rFonts w:ascii="Arial" w:hAnsi="Arial"/>
      <w:b/>
      <w:bCs/>
      <w:iCs/>
      <w:sz w:val="22"/>
      <w:szCs w:val="22"/>
    </w:rPr>
  </w:style>
  <w:style w:type="character" w:customStyle="1" w:styleId="Heading5Char">
    <w:name w:val="Heading 5 Char"/>
    <w:link w:val="Heading5"/>
    <w:uiPriority w:val="9"/>
    <w:semiHidden/>
    <w:rsid w:val="004C13E5"/>
    <w:rPr>
      <w:rFonts w:ascii="Cambria" w:eastAsia="Times New Roman" w:hAnsi="Cambria" w:cs="Times New Roman"/>
      <w:b/>
      <w:bCs/>
      <w:color w:val="7F7F7F"/>
    </w:rPr>
  </w:style>
  <w:style w:type="character" w:customStyle="1" w:styleId="Heading6Char">
    <w:name w:val="Heading 6 Char"/>
    <w:link w:val="Heading6"/>
    <w:uiPriority w:val="9"/>
    <w:semiHidden/>
    <w:rsid w:val="004C13E5"/>
    <w:rPr>
      <w:rFonts w:ascii="Cambria" w:eastAsia="Times New Roman" w:hAnsi="Cambria" w:cs="Times New Roman"/>
      <w:b/>
      <w:bCs/>
      <w:i/>
      <w:iCs/>
      <w:color w:val="7F7F7F"/>
    </w:rPr>
  </w:style>
  <w:style w:type="character" w:customStyle="1" w:styleId="Heading7Char">
    <w:name w:val="Heading 7 Char"/>
    <w:link w:val="Heading7"/>
    <w:uiPriority w:val="9"/>
    <w:semiHidden/>
    <w:rsid w:val="004C13E5"/>
    <w:rPr>
      <w:rFonts w:ascii="Cambria" w:eastAsia="Times New Roman" w:hAnsi="Cambria" w:cs="Times New Roman"/>
      <w:i/>
      <w:iCs/>
    </w:rPr>
  </w:style>
  <w:style w:type="character" w:customStyle="1" w:styleId="Heading8Char">
    <w:name w:val="Heading 8 Char"/>
    <w:link w:val="Heading8"/>
    <w:uiPriority w:val="9"/>
    <w:semiHidden/>
    <w:rsid w:val="004C13E5"/>
    <w:rPr>
      <w:rFonts w:ascii="Cambria" w:eastAsia="Times New Roman" w:hAnsi="Cambria" w:cs="Times New Roman"/>
      <w:sz w:val="20"/>
      <w:szCs w:val="20"/>
    </w:rPr>
  </w:style>
  <w:style w:type="character" w:customStyle="1" w:styleId="Heading9Char">
    <w:name w:val="Heading 9 Char"/>
    <w:link w:val="Heading9"/>
    <w:uiPriority w:val="9"/>
    <w:semiHidden/>
    <w:rsid w:val="004C13E5"/>
    <w:rPr>
      <w:rFonts w:ascii="Cambria" w:eastAsia="Times New Roman" w:hAnsi="Cambria" w:cs="Times New Roman"/>
      <w:i/>
      <w:iCs/>
      <w:spacing w:val="5"/>
      <w:sz w:val="20"/>
      <w:szCs w:val="20"/>
    </w:rPr>
  </w:style>
  <w:style w:type="character" w:customStyle="1" w:styleId="TitleChar">
    <w:name w:val="Title Char"/>
    <w:link w:val="Title"/>
    <w:uiPriority w:val="10"/>
    <w:rsid w:val="004C13E5"/>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4C13E5"/>
    <w:pPr>
      <w:spacing w:after="600"/>
    </w:pPr>
    <w:rPr>
      <w:rFonts w:ascii="Cambria" w:hAnsi="Cambria"/>
      <w:i/>
      <w:iCs/>
      <w:spacing w:val="13"/>
      <w:sz w:val="24"/>
      <w:szCs w:val="24"/>
    </w:rPr>
  </w:style>
  <w:style w:type="character" w:customStyle="1" w:styleId="SubtitleChar">
    <w:name w:val="Subtitle Char"/>
    <w:link w:val="Subtitle"/>
    <w:uiPriority w:val="11"/>
    <w:rsid w:val="004C13E5"/>
    <w:rPr>
      <w:rFonts w:ascii="Cambria" w:eastAsia="Times New Roman" w:hAnsi="Cambria" w:cs="Times New Roman"/>
      <w:i/>
      <w:iCs/>
      <w:spacing w:val="13"/>
      <w:sz w:val="24"/>
      <w:szCs w:val="24"/>
    </w:rPr>
  </w:style>
  <w:style w:type="character" w:styleId="Emphasis">
    <w:name w:val="Emphasis"/>
    <w:uiPriority w:val="20"/>
    <w:qFormat/>
    <w:rsid w:val="004C13E5"/>
    <w:rPr>
      <w:b/>
      <w:bCs/>
      <w:i/>
      <w:iCs/>
      <w:spacing w:val="10"/>
      <w:bdr w:val="none" w:sz="0" w:space="0" w:color="auto"/>
      <w:shd w:val="clear" w:color="auto" w:fill="auto"/>
    </w:rPr>
  </w:style>
  <w:style w:type="paragraph" w:styleId="NoSpacing">
    <w:name w:val="No Spacing"/>
    <w:basedOn w:val="Normal"/>
    <w:uiPriority w:val="1"/>
    <w:qFormat/>
    <w:rsid w:val="004C13E5"/>
    <w:pPr>
      <w:spacing w:after="0" w:line="240" w:lineRule="auto"/>
    </w:pPr>
  </w:style>
  <w:style w:type="paragraph" w:styleId="Quote">
    <w:name w:val="Quote"/>
    <w:basedOn w:val="Normal"/>
    <w:next w:val="Normal"/>
    <w:link w:val="QuoteChar"/>
    <w:uiPriority w:val="29"/>
    <w:qFormat/>
    <w:rsid w:val="004C13E5"/>
    <w:pPr>
      <w:spacing w:before="200" w:after="0"/>
      <w:ind w:left="360" w:right="360"/>
    </w:pPr>
    <w:rPr>
      <w:i/>
      <w:iCs/>
    </w:rPr>
  </w:style>
  <w:style w:type="character" w:customStyle="1" w:styleId="QuoteChar">
    <w:name w:val="Quote Char"/>
    <w:link w:val="Quote"/>
    <w:uiPriority w:val="29"/>
    <w:rsid w:val="004C13E5"/>
    <w:rPr>
      <w:i/>
      <w:iCs/>
    </w:rPr>
  </w:style>
  <w:style w:type="paragraph" w:styleId="IntenseQuote">
    <w:name w:val="Intense Quote"/>
    <w:basedOn w:val="Normal"/>
    <w:next w:val="Normal"/>
    <w:link w:val="IntenseQuoteChar"/>
    <w:uiPriority w:val="30"/>
    <w:qFormat/>
    <w:rsid w:val="004C13E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C13E5"/>
    <w:rPr>
      <w:b/>
      <w:bCs/>
      <w:i/>
      <w:iCs/>
    </w:rPr>
  </w:style>
  <w:style w:type="character" w:styleId="SubtleEmphasis">
    <w:name w:val="Subtle Emphasis"/>
    <w:uiPriority w:val="19"/>
    <w:qFormat/>
    <w:rsid w:val="004C13E5"/>
    <w:rPr>
      <w:i/>
      <w:iCs/>
    </w:rPr>
  </w:style>
  <w:style w:type="character" w:styleId="IntenseEmphasis">
    <w:name w:val="Intense Emphasis"/>
    <w:uiPriority w:val="21"/>
    <w:qFormat/>
    <w:rsid w:val="004C13E5"/>
    <w:rPr>
      <w:b/>
      <w:bCs/>
    </w:rPr>
  </w:style>
  <w:style w:type="character" w:styleId="SubtleReference">
    <w:name w:val="Subtle Reference"/>
    <w:uiPriority w:val="31"/>
    <w:qFormat/>
    <w:rsid w:val="004C13E5"/>
    <w:rPr>
      <w:smallCaps/>
    </w:rPr>
  </w:style>
  <w:style w:type="character" w:styleId="IntenseReference">
    <w:name w:val="Intense Reference"/>
    <w:uiPriority w:val="32"/>
    <w:qFormat/>
    <w:rsid w:val="004C13E5"/>
    <w:rPr>
      <w:smallCaps/>
      <w:spacing w:val="5"/>
      <w:u w:val="single"/>
    </w:rPr>
  </w:style>
  <w:style w:type="character" w:styleId="BookTitle">
    <w:name w:val="Book Title"/>
    <w:uiPriority w:val="33"/>
    <w:qFormat/>
    <w:rsid w:val="004C13E5"/>
    <w:rPr>
      <w:i/>
      <w:iCs/>
      <w:smallCaps/>
      <w:spacing w:val="5"/>
    </w:rPr>
  </w:style>
  <w:style w:type="paragraph" w:styleId="TOCHeading">
    <w:name w:val="TOC Heading"/>
    <w:basedOn w:val="Heading1"/>
    <w:next w:val="Normal"/>
    <w:uiPriority w:val="39"/>
    <w:semiHidden/>
    <w:unhideWhenUsed/>
    <w:qFormat/>
    <w:rsid w:val="004C13E5"/>
    <w:pPr>
      <w:outlineLvl w:val="9"/>
    </w:pPr>
    <w:rPr>
      <w:rFonts w:ascii="Cambria" w:hAnsi="Cambria"/>
      <w:lang w:bidi="en-US"/>
    </w:rPr>
  </w:style>
  <w:style w:type="paragraph" w:styleId="BalloonText">
    <w:name w:val="Balloon Text"/>
    <w:basedOn w:val="Normal"/>
    <w:link w:val="BalloonTextChar"/>
    <w:rsid w:val="00FE4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E4EB9"/>
    <w:rPr>
      <w:rFonts w:ascii="Tahoma" w:hAnsi="Tahoma" w:cs="Tahoma"/>
      <w:sz w:val="16"/>
      <w:szCs w:val="16"/>
    </w:rPr>
  </w:style>
  <w:style w:type="paragraph" w:customStyle="1" w:styleId="h4">
    <w:name w:val="h4"/>
    <w:basedOn w:val="Normal"/>
    <w:rsid w:val="000C7700"/>
  </w:style>
  <w:style w:type="paragraph" w:styleId="Header">
    <w:name w:val="header"/>
    <w:basedOn w:val="Normal"/>
    <w:link w:val="HeaderChar"/>
    <w:unhideWhenUsed/>
    <w:rsid w:val="0080158F"/>
    <w:pPr>
      <w:tabs>
        <w:tab w:val="center" w:pos="4513"/>
        <w:tab w:val="right" w:pos="9026"/>
      </w:tabs>
      <w:spacing w:after="0" w:line="240" w:lineRule="auto"/>
    </w:pPr>
  </w:style>
  <w:style w:type="character" w:customStyle="1" w:styleId="HeaderChar">
    <w:name w:val="Header Char"/>
    <w:basedOn w:val="DefaultParagraphFont"/>
    <w:link w:val="Header"/>
    <w:rsid w:val="0080158F"/>
    <w:rPr>
      <w:rFonts w:ascii="Arial" w:hAnsi="Arial"/>
      <w:sz w:val="22"/>
      <w:szCs w:val="22"/>
    </w:rPr>
  </w:style>
  <w:style w:type="paragraph" w:styleId="Footer">
    <w:name w:val="footer"/>
    <w:basedOn w:val="Normal"/>
    <w:link w:val="FooterChar"/>
    <w:unhideWhenUsed/>
    <w:rsid w:val="0080158F"/>
    <w:pPr>
      <w:tabs>
        <w:tab w:val="center" w:pos="4513"/>
        <w:tab w:val="right" w:pos="9026"/>
      </w:tabs>
      <w:spacing w:after="0" w:line="240" w:lineRule="auto"/>
    </w:pPr>
  </w:style>
  <w:style w:type="character" w:customStyle="1" w:styleId="FooterChar">
    <w:name w:val="Footer Char"/>
    <w:basedOn w:val="DefaultParagraphFont"/>
    <w:link w:val="Footer"/>
    <w:rsid w:val="0080158F"/>
    <w:rPr>
      <w:rFonts w:ascii="Arial" w:hAnsi="Arial"/>
      <w:sz w:val="22"/>
      <w:szCs w:val="22"/>
    </w:rPr>
  </w:style>
  <w:style w:type="character" w:styleId="Hyperlink">
    <w:name w:val="Hyperlink"/>
    <w:basedOn w:val="DefaultParagraphFont"/>
    <w:unhideWhenUsed/>
    <w:rsid w:val="001F5969"/>
    <w:rPr>
      <w:color w:val="0000FF" w:themeColor="hyperlink"/>
      <w:u w:val="single"/>
    </w:rPr>
  </w:style>
  <w:style w:type="character" w:styleId="UnresolvedMention">
    <w:name w:val="Unresolved Mention"/>
    <w:basedOn w:val="DefaultParagraphFont"/>
    <w:uiPriority w:val="99"/>
    <w:semiHidden/>
    <w:unhideWhenUsed/>
    <w:rsid w:val="001F5969"/>
    <w:rPr>
      <w:color w:val="605E5C"/>
      <w:shd w:val="clear" w:color="auto" w:fill="E1DFDD"/>
    </w:rPr>
  </w:style>
  <w:style w:type="character" w:styleId="CommentReference">
    <w:name w:val="annotation reference"/>
    <w:basedOn w:val="DefaultParagraphFont"/>
    <w:semiHidden/>
    <w:unhideWhenUsed/>
    <w:rsid w:val="00142978"/>
    <w:rPr>
      <w:sz w:val="16"/>
      <w:szCs w:val="16"/>
    </w:rPr>
  </w:style>
  <w:style w:type="paragraph" w:styleId="CommentText">
    <w:name w:val="annotation text"/>
    <w:basedOn w:val="Normal"/>
    <w:link w:val="CommentTextChar"/>
    <w:unhideWhenUsed/>
    <w:rsid w:val="00142978"/>
    <w:pPr>
      <w:spacing w:line="240" w:lineRule="auto"/>
    </w:pPr>
    <w:rPr>
      <w:sz w:val="20"/>
      <w:szCs w:val="20"/>
    </w:rPr>
  </w:style>
  <w:style w:type="character" w:customStyle="1" w:styleId="CommentTextChar">
    <w:name w:val="Comment Text Char"/>
    <w:basedOn w:val="DefaultParagraphFont"/>
    <w:link w:val="CommentText"/>
    <w:rsid w:val="00142978"/>
    <w:rPr>
      <w:rFonts w:ascii="Arial" w:hAnsi="Arial"/>
    </w:rPr>
  </w:style>
  <w:style w:type="paragraph" w:styleId="CommentSubject">
    <w:name w:val="annotation subject"/>
    <w:basedOn w:val="CommentText"/>
    <w:next w:val="CommentText"/>
    <w:link w:val="CommentSubjectChar"/>
    <w:semiHidden/>
    <w:unhideWhenUsed/>
    <w:rsid w:val="00142978"/>
    <w:rPr>
      <w:b/>
      <w:bCs/>
    </w:rPr>
  </w:style>
  <w:style w:type="character" w:customStyle="1" w:styleId="CommentSubjectChar">
    <w:name w:val="Comment Subject Char"/>
    <w:basedOn w:val="CommentTextChar"/>
    <w:link w:val="CommentSubject"/>
    <w:semiHidden/>
    <w:rsid w:val="0014297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bsandcareers.hinckley-bosworth.gov.uk"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BBC01\Templates\web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3913A8E0C9946B386498F57E1FB21" ma:contentTypeVersion="17" ma:contentTypeDescription="Create a new document." ma:contentTypeScope="" ma:versionID="dd42389af54b5464e5096ea2ff91ad80">
  <xsd:schema xmlns:xsd="http://www.w3.org/2001/XMLSchema" xmlns:xs="http://www.w3.org/2001/XMLSchema" xmlns:p="http://schemas.microsoft.com/office/2006/metadata/properties" xmlns:ns2="ae311896-5201-4827-aab4-18319bcdd705" xmlns:ns3="c86f1240-5a9f-4aae-b07c-e0db55265f2a" targetNamespace="http://schemas.microsoft.com/office/2006/metadata/properties" ma:root="true" ma:fieldsID="1be04bdd9ed5abde595243594cd1bc9e" ns2:_="" ns3:_="">
    <xsd:import namespace="ae311896-5201-4827-aab4-18319bcdd705"/>
    <xsd:import namespace="c86f1240-5a9f-4aae-b07c-e0db55265f2a"/>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11896-5201-4827-aab4-18319bcdd7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f1240-5a9f-4aae-b07c-e0db55265f2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f80a62e1-544c-4173-ada1-743557351b97}" ma:internalName="TaxCatchAll" ma:readOnly="false" ma:showField="CatchAllData" ma:web="c86f1240-5a9f-4aae-b07c-e0db55265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6f1240-5a9f-4aae-b07c-e0db55265f2a" xsi:nil="true"/>
    <lcf76f155ced4ddcb4097134ff3c332f xmlns="ae311896-5201-4827-aab4-18319bcdd7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48F2B4-9A43-4362-9578-1AD360480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11896-5201-4827-aab4-18319bcdd705"/>
    <ds:schemaRef ds:uri="c86f1240-5a9f-4aae-b07c-e0db55265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4A943-4D82-420E-AC7B-2B33D40D63F2}">
  <ds:schemaRefs>
    <ds:schemaRef ds:uri="http://schemas.openxmlformats.org/officeDocument/2006/bibliography"/>
  </ds:schemaRefs>
</ds:datastoreItem>
</file>

<file path=customXml/itemProps3.xml><?xml version="1.0" encoding="utf-8"?>
<ds:datastoreItem xmlns:ds="http://schemas.openxmlformats.org/officeDocument/2006/customXml" ds:itemID="{2EA45C36-5303-48D2-B84F-6D774896EA5A}">
  <ds:schemaRefs>
    <ds:schemaRef ds:uri="http://schemas.microsoft.com/sharepoint/v3/contenttype/forms"/>
  </ds:schemaRefs>
</ds:datastoreItem>
</file>

<file path=customXml/itemProps4.xml><?xml version="1.0" encoding="utf-8"?>
<ds:datastoreItem xmlns:ds="http://schemas.openxmlformats.org/officeDocument/2006/customXml" ds:itemID="{053AA069-4467-462D-8589-F307454C79A1}">
  <ds:schemaRefs>
    <ds:schemaRef ds:uri="http://schemas.microsoft.com/office/2006/metadata/properties"/>
    <ds:schemaRef ds:uri="http://schemas.microsoft.com/office/infopath/2007/PartnerControls"/>
    <ds:schemaRef ds:uri="c86f1240-5a9f-4aae-b07c-e0db55265f2a"/>
    <ds:schemaRef ds:uri="ae311896-5201-4827-aab4-18319bcdd705"/>
  </ds:schemaRefs>
</ds:datastoreItem>
</file>

<file path=docProps/app.xml><?xml version="1.0" encoding="utf-8"?>
<Properties xmlns="http://schemas.openxmlformats.org/officeDocument/2006/extended-properties" xmlns:vt="http://schemas.openxmlformats.org/officeDocument/2006/docPropsVTypes">
  <Template>webtemplate3</Template>
  <TotalTime>5</TotalTime>
  <Pages>3</Pages>
  <Words>658</Words>
  <Characters>3756</Characters>
  <Application>Microsoft Office Word</Application>
  <DocSecurity>0</DocSecurity>
  <Lines>31</Lines>
  <Paragraphs>8</Paragraphs>
  <ScaleCrop>false</ScaleCrop>
  <Company>Hinckley &amp; Bosworth BC</Company>
  <LinksUpToDate>false</LinksUpToDate>
  <CharactersWithSpaces>4406</CharactersWithSpaces>
  <SharedDoc>false</SharedDoc>
  <HLinks>
    <vt:vector size="6" baseType="variant">
      <vt:variant>
        <vt:i4>524292</vt:i4>
      </vt:variant>
      <vt:variant>
        <vt:i4>0</vt:i4>
      </vt:variant>
      <vt:variant>
        <vt:i4>0</vt:i4>
      </vt:variant>
      <vt:variant>
        <vt:i4>5</vt:i4>
      </vt:variant>
      <vt:variant>
        <vt:lpwstr>https://jobsandcareers.hinckley-bosworth.gov.uk/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Person specification</dc:subject>
  <dc:creator>Hinckley &amp;  Bosworth Borough Council</dc:creator>
  <cp:keywords>Person specification, HR, Hinckley and Bosworth</cp:keywords>
  <cp:lastModifiedBy>SueEllen Taylor</cp:lastModifiedBy>
  <cp:revision>4</cp:revision>
  <cp:lastPrinted>2015-10-13T08:22:00Z</cp:lastPrinted>
  <dcterms:created xsi:type="dcterms:W3CDTF">2026-07-08T16:31:00Z</dcterms:created>
  <dcterms:modified xsi:type="dcterms:W3CDTF">2026-07-08T17:29:00Z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0x010100AB03913A8E0C9946B386498F57E1FB21</vt:lpwstr>
  </property>
  <property fmtid="{D5CDD505-2E9C-101B-9397-08002B2CF9AE}" pid="3" name="MediaServiceImageTags">
    <vt:lpwstr/>
  </property>
  <property fmtid="{D5CDD505-2E9C-101B-9397-08002B2CF9AE}" pid="4" name="docLang">
    <vt:lpwstr>en</vt:lpwstr>
  </property>
</Properties>
</file>